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C21" w:rsidRDefault="00ED79CF">
      <w:pPr>
        <w:tabs>
          <w:tab w:val="left" w:pos="3969"/>
        </w:tabs>
        <w:spacing w:line="420" w:lineRule="exact"/>
        <w:jc w:val="center"/>
        <w:rPr>
          <w:rFonts w:ascii="黑体" w:eastAsia="黑体" w:hAnsi="黑体"/>
          <w:sz w:val="30"/>
          <w:szCs w:val="30"/>
        </w:rPr>
      </w:pPr>
      <w:bookmarkStart w:id="0" w:name="_GoBack"/>
      <w:bookmarkEnd w:id="0"/>
      <w:r>
        <w:rPr>
          <w:rFonts w:ascii="黑体" w:eastAsia="黑体" w:hAnsi="黑体" w:hint="eastAsia"/>
          <w:sz w:val="30"/>
          <w:szCs w:val="30"/>
        </w:rPr>
        <w:t xml:space="preserve"> </w:t>
      </w:r>
      <w:r>
        <w:rPr>
          <w:rFonts w:ascii="黑体" w:eastAsia="黑体" w:hAnsi="黑体" w:hint="eastAsia"/>
          <w:sz w:val="30"/>
          <w:szCs w:val="30"/>
        </w:rPr>
        <w:t>“进出口银行杯”大学生暑期社会实践有奖征文</w:t>
      </w:r>
    </w:p>
    <w:p w:rsidR="00F52C21" w:rsidRDefault="00ED79CF">
      <w:pPr>
        <w:tabs>
          <w:tab w:val="left" w:pos="3969"/>
        </w:tabs>
        <w:spacing w:line="420" w:lineRule="exact"/>
        <w:jc w:val="center"/>
        <w:rPr>
          <w:rFonts w:ascii="黑体" w:eastAsia="黑体" w:hAnsi="黑体"/>
          <w:sz w:val="30"/>
          <w:szCs w:val="30"/>
        </w:rPr>
      </w:pPr>
      <w:r>
        <w:rPr>
          <w:rFonts w:ascii="黑体" w:eastAsia="黑体" w:hAnsi="黑体" w:hint="eastAsia"/>
          <w:sz w:val="30"/>
          <w:szCs w:val="30"/>
        </w:rPr>
        <w:t>实</w:t>
      </w:r>
      <w:r>
        <w:rPr>
          <w:rFonts w:ascii="黑体" w:eastAsia="黑体" w:hAnsi="黑体" w:hint="eastAsia"/>
          <w:sz w:val="30"/>
          <w:szCs w:val="30"/>
        </w:rPr>
        <w:t xml:space="preserve"> </w:t>
      </w:r>
      <w:r>
        <w:rPr>
          <w:rFonts w:ascii="黑体" w:eastAsia="黑体" w:hAnsi="黑体" w:hint="eastAsia"/>
          <w:sz w:val="30"/>
          <w:szCs w:val="30"/>
        </w:rPr>
        <w:t>施</w:t>
      </w:r>
      <w:r>
        <w:rPr>
          <w:rFonts w:ascii="黑体" w:eastAsia="黑体" w:hAnsi="黑体" w:hint="eastAsia"/>
          <w:sz w:val="30"/>
          <w:szCs w:val="30"/>
        </w:rPr>
        <w:t xml:space="preserve"> </w:t>
      </w:r>
      <w:r>
        <w:rPr>
          <w:rFonts w:ascii="黑体" w:eastAsia="黑体" w:hAnsi="黑体" w:hint="eastAsia"/>
          <w:sz w:val="30"/>
          <w:szCs w:val="30"/>
        </w:rPr>
        <w:t>方</w:t>
      </w:r>
      <w:r>
        <w:rPr>
          <w:rFonts w:ascii="黑体" w:eastAsia="黑体" w:hAnsi="黑体" w:hint="eastAsia"/>
          <w:sz w:val="30"/>
          <w:szCs w:val="30"/>
        </w:rPr>
        <w:t xml:space="preserve"> </w:t>
      </w:r>
      <w:r>
        <w:rPr>
          <w:rFonts w:ascii="黑体" w:eastAsia="黑体" w:hAnsi="黑体" w:hint="eastAsia"/>
          <w:sz w:val="30"/>
          <w:szCs w:val="30"/>
        </w:rPr>
        <w:t>案</w:t>
      </w:r>
    </w:p>
    <w:p w:rsidR="00F52C21" w:rsidRDefault="00F52C21">
      <w:pPr>
        <w:tabs>
          <w:tab w:val="left" w:pos="3969"/>
        </w:tabs>
        <w:spacing w:line="420" w:lineRule="exact"/>
        <w:rPr>
          <w:rFonts w:ascii="黑体" w:eastAsia="黑体" w:hAnsi="黑体"/>
          <w:sz w:val="24"/>
          <w:szCs w:val="24"/>
        </w:rPr>
      </w:pPr>
    </w:p>
    <w:p w:rsidR="00F52C21" w:rsidRDefault="00ED79CF">
      <w:pPr>
        <w:spacing w:line="420" w:lineRule="exact"/>
        <w:rPr>
          <w:rFonts w:ascii="仿宋_GB2312" w:eastAsia="仿宋_GB2312" w:hAnsi="仿宋"/>
          <w:b/>
          <w:sz w:val="28"/>
          <w:szCs w:val="28"/>
        </w:rPr>
      </w:pPr>
      <w:r>
        <w:rPr>
          <w:rFonts w:ascii="仿宋_GB2312" w:eastAsia="仿宋_GB2312" w:hAnsi="仿宋" w:hint="eastAsia"/>
          <w:b/>
          <w:sz w:val="28"/>
          <w:szCs w:val="28"/>
        </w:rPr>
        <w:t xml:space="preserve">  </w:t>
      </w:r>
      <w:r>
        <w:rPr>
          <w:rFonts w:ascii="仿宋_GB2312" w:eastAsia="仿宋_GB2312" w:hAnsi="仿宋" w:hint="eastAsia"/>
          <w:b/>
          <w:sz w:val="28"/>
          <w:szCs w:val="28"/>
        </w:rPr>
        <w:t>一、活动目的</w:t>
      </w:r>
    </w:p>
    <w:p w:rsidR="00F52C21" w:rsidRDefault="00ED79CF">
      <w:pPr>
        <w:spacing w:line="42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sz w:val="28"/>
          <w:szCs w:val="28"/>
        </w:rPr>
        <w:t>由中国进出口银行出资与我会合作开展“进出口银行杯大学生暑期社会实践有奖征文活动”，目的是调动金融院校大学生深入参与社会实践活动的积极性，通过撰写社会实践调研报告促使当代大学生了解社会认识国情，从而培养激励他们的社会实践能力以及科学创新意识。</w:t>
      </w:r>
    </w:p>
    <w:p w:rsidR="00F52C21" w:rsidRDefault="00ED79CF">
      <w:pPr>
        <w:spacing w:line="420" w:lineRule="exact"/>
        <w:rPr>
          <w:rFonts w:ascii="仿宋_GB2312" w:eastAsia="仿宋_GB2312" w:hAnsi="仿宋"/>
          <w:b/>
          <w:sz w:val="28"/>
          <w:szCs w:val="28"/>
        </w:rPr>
      </w:pPr>
      <w:r>
        <w:rPr>
          <w:rFonts w:ascii="仿宋_GB2312" w:eastAsia="仿宋_GB2312" w:hAnsi="仿宋" w:hint="eastAsia"/>
          <w:b/>
          <w:sz w:val="28"/>
          <w:szCs w:val="28"/>
        </w:rPr>
        <w:t>二、范围和时间</w:t>
      </w:r>
    </w:p>
    <w:p w:rsidR="00F52C21" w:rsidRDefault="00ED79CF">
      <w:pPr>
        <w:spacing w:line="420" w:lineRule="exact"/>
        <w:rPr>
          <w:rFonts w:ascii="仿宋_GB2312" w:eastAsia="仿宋_GB2312" w:hAnsi="仿宋"/>
          <w:sz w:val="28"/>
          <w:szCs w:val="28"/>
        </w:rPr>
      </w:pPr>
      <w:r>
        <w:rPr>
          <w:rFonts w:ascii="仿宋_GB2312" w:eastAsia="仿宋_GB2312" w:hAnsi="仿宋" w:hint="eastAsia"/>
          <w:sz w:val="28"/>
          <w:szCs w:val="28"/>
        </w:rPr>
        <w:t xml:space="preserve">    1</w:t>
      </w:r>
      <w:r>
        <w:rPr>
          <w:rFonts w:ascii="仿宋_GB2312" w:eastAsia="仿宋_GB2312" w:hAnsi="仿宋" w:hint="eastAsia"/>
          <w:sz w:val="28"/>
          <w:szCs w:val="28"/>
        </w:rPr>
        <w:t>、开展范围：大学生暑期社会实践有奖征文活动，将在全国</w:t>
      </w:r>
      <w:r>
        <w:rPr>
          <w:rFonts w:ascii="仿宋_GB2312" w:eastAsia="仿宋_GB2312" w:hAnsi="仿宋" w:hint="eastAsia"/>
          <w:sz w:val="28"/>
          <w:szCs w:val="28"/>
        </w:rPr>
        <w:t>21</w:t>
      </w:r>
      <w:r>
        <w:rPr>
          <w:rFonts w:ascii="仿宋_GB2312" w:eastAsia="仿宋_GB2312" w:hAnsi="仿宋" w:hint="eastAsia"/>
          <w:sz w:val="28"/>
          <w:szCs w:val="28"/>
        </w:rPr>
        <w:t>所财经金融院校开展。</w:t>
      </w:r>
    </w:p>
    <w:p w:rsidR="00F52C21" w:rsidRDefault="00ED79CF">
      <w:pPr>
        <w:spacing w:line="420" w:lineRule="exact"/>
        <w:rPr>
          <w:rFonts w:ascii="仿宋_GB2312" w:eastAsia="仿宋_GB2312" w:hAnsi="仿宋"/>
          <w:sz w:val="28"/>
          <w:szCs w:val="28"/>
        </w:rPr>
      </w:pPr>
      <w:r>
        <w:rPr>
          <w:rFonts w:ascii="仿宋_GB2312" w:eastAsia="仿宋_GB2312" w:hAnsi="仿宋" w:hint="eastAsia"/>
          <w:sz w:val="28"/>
          <w:szCs w:val="28"/>
        </w:rPr>
        <w:t xml:space="preserve">    2</w:t>
      </w:r>
      <w:r>
        <w:rPr>
          <w:rFonts w:ascii="仿宋_GB2312" w:eastAsia="仿宋_GB2312" w:hAnsi="仿宋" w:hint="eastAsia"/>
          <w:sz w:val="28"/>
          <w:szCs w:val="28"/>
        </w:rPr>
        <w:t>、时间安排：今年</w:t>
      </w:r>
      <w:r>
        <w:rPr>
          <w:rFonts w:ascii="仿宋_GB2312" w:eastAsia="仿宋_GB2312" w:hAnsi="仿宋" w:hint="eastAsia"/>
          <w:sz w:val="28"/>
          <w:szCs w:val="28"/>
        </w:rPr>
        <w:t>5</w:t>
      </w:r>
      <w:r>
        <w:rPr>
          <w:rFonts w:ascii="仿宋_GB2312" w:eastAsia="仿宋_GB2312" w:hAnsi="仿宋" w:hint="eastAsia"/>
          <w:sz w:val="28"/>
          <w:szCs w:val="28"/>
        </w:rPr>
        <w:t>月至</w:t>
      </w:r>
      <w:r>
        <w:rPr>
          <w:rFonts w:ascii="仿宋_GB2312" w:eastAsia="仿宋_GB2312" w:hAnsi="仿宋" w:hint="eastAsia"/>
          <w:sz w:val="28"/>
          <w:szCs w:val="28"/>
        </w:rPr>
        <w:t>10</w:t>
      </w:r>
      <w:r>
        <w:rPr>
          <w:rFonts w:ascii="仿宋_GB2312" w:eastAsia="仿宋_GB2312" w:hAnsi="仿宋" w:hint="eastAsia"/>
          <w:sz w:val="28"/>
          <w:szCs w:val="28"/>
        </w:rPr>
        <w:t>月，</w:t>
      </w:r>
      <w:r>
        <w:rPr>
          <w:rFonts w:ascii="仿宋_GB2312" w:eastAsia="仿宋_GB2312" w:hAnsi="仿宋" w:hint="eastAsia"/>
          <w:sz w:val="28"/>
          <w:szCs w:val="28"/>
        </w:rPr>
        <w:t>5</w:t>
      </w:r>
      <w:r>
        <w:rPr>
          <w:rFonts w:ascii="仿宋_GB2312" w:eastAsia="仿宋_GB2312" w:hAnsi="仿宋" w:hint="eastAsia"/>
          <w:sz w:val="28"/>
          <w:szCs w:val="28"/>
        </w:rPr>
        <w:t>月初发出通知，各院校进行宣传动员，暑假期间组织实施。</w:t>
      </w:r>
      <w:r>
        <w:rPr>
          <w:rFonts w:ascii="仿宋_GB2312" w:eastAsia="仿宋_GB2312" w:hAnsi="仿宋" w:hint="eastAsia"/>
          <w:sz w:val="28"/>
          <w:szCs w:val="28"/>
        </w:rPr>
        <w:t>9</w:t>
      </w:r>
      <w:r>
        <w:rPr>
          <w:rFonts w:ascii="仿宋_GB2312" w:eastAsia="仿宋_GB2312" w:hAnsi="仿宋" w:hint="eastAsia"/>
          <w:sz w:val="28"/>
          <w:szCs w:val="28"/>
        </w:rPr>
        <w:t>月开学后，各院校对调研报告进行初审，并按申报名额一式一份寄至我会，同时提供电子版，由我会组织专家评审。</w:t>
      </w:r>
    </w:p>
    <w:p w:rsidR="00F52C21" w:rsidRDefault="00ED79CF">
      <w:pPr>
        <w:spacing w:line="420" w:lineRule="exact"/>
        <w:rPr>
          <w:rFonts w:ascii="仿宋_GB2312" w:eastAsia="仿宋_GB2312" w:hAnsi="仿宋"/>
          <w:b/>
          <w:sz w:val="28"/>
          <w:szCs w:val="28"/>
        </w:rPr>
      </w:pPr>
      <w:r>
        <w:rPr>
          <w:rFonts w:ascii="仿宋_GB2312" w:eastAsia="仿宋_GB2312" w:hAnsi="仿宋" w:hint="eastAsia"/>
          <w:b/>
          <w:sz w:val="28"/>
          <w:szCs w:val="28"/>
        </w:rPr>
        <w:t>三、征文内容：</w:t>
      </w:r>
    </w:p>
    <w:p w:rsidR="00F52C21" w:rsidRDefault="00ED79CF">
      <w:pPr>
        <w:spacing w:line="4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hint="eastAsia"/>
          <w:color w:val="000000"/>
          <w:sz w:val="28"/>
          <w:szCs w:val="28"/>
        </w:rPr>
        <w:t>、城镇居民对银行自助终端设备、电话银行及网上银行的使用情况调查，有何改进意见及建议？</w:t>
      </w:r>
    </w:p>
    <w:p w:rsidR="00F52C21" w:rsidRDefault="00ED79CF">
      <w:pPr>
        <w:spacing w:line="4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hint="eastAsia"/>
          <w:color w:val="000000"/>
          <w:sz w:val="28"/>
          <w:szCs w:val="28"/>
        </w:rPr>
        <w:t>、</w:t>
      </w:r>
      <w:r>
        <w:rPr>
          <w:rFonts w:ascii="仿宋" w:eastAsia="仿宋" w:hAnsi="仿宋" w:hint="eastAsia"/>
          <w:color w:val="000000"/>
          <w:sz w:val="28"/>
          <w:szCs w:val="28"/>
        </w:rPr>
        <w:t xml:space="preserve"> </w:t>
      </w:r>
      <w:r>
        <w:rPr>
          <w:rFonts w:ascii="仿宋" w:eastAsia="仿宋" w:hAnsi="仿宋" w:hint="eastAsia"/>
          <w:color w:val="000000"/>
          <w:sz w:val="28"/>
          <w:szCs w:val="28"/>
        </w:rPr>
        <w:t>农村地区</w:t>
      </w:r>
      <w:r>
        <w:rPr>
          <w:rFonts w:ascii="仿宋" w:eastAsia="仿宋" w:hAnsi="仿宋"/>
          <w:color w:val="000000"/>
          <w:sz w:val="28"/>
          <w:szCs w:val="28"/>
        </w:rPr>
        <w:t>目前金融知识普及教育的现状，存在的问题及改进意见。</w:t>
      </w:r>
    </w:p>
    <w:p w:rsidR="00F52C21" w:rsidRDefault="00ED79CF">
      <w:pPr>
        <w:spacing w:line="4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hint="eastAsia"/>
          <w:color w:val="000000"/>
          <w:sz w:val="28"/>
          <w:szCs w:val="28"/>
        </w:rPr>
        <w:t>、当代大学生对银行金融产品的了解以及参与程度的情况调研。</w:t>
      </w:r>
    </w:p>
    <w:p w:rsidR="00F52C21" w:rsidRDefault="00ED79CF">
      <w:pPr>
        <w:spacing w:line="4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4</w:t>
      </w:r>
      <w:r>
        <w:rPr>
          <w:rFonts w:ascii="仿宋" w:eastAsia="仿宋" w:hAnsi="仿宋" w:hint="eastAsia"/>
          <w:color w:val="000000"/>
          <w:sz w:val="28"/>
          <w:szCs w:val="28"/>
        </w:rPr>
        <w:t>、大学生创业资金来源情况调查，其中银行能给予应届毕业生何种业务支持，对银行创业贷</w:t>
      </w:r>
      <w:r>
        <w:rPr>
          <w:rFonts w:ascii="仿宋" w:eastAsia="仿宋" w:hAnsi="仿宋" w:hint="eastAsia"/>
          <w:color w:val="000000"/>
          <w:sz w:val="28"/>
          <w:szCs w:val="28"/>
        </w:rPr>
        <w:t>款业务的意见与建议。</w:t>
      </w:r>
    </w:p>
    <w:p w:rsidR="00F52C21" w:rsidRDefault="00ED79CF">
      <w:pPr>
        <w:spacing w:line="4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5</w:t>
      </w:r>
      <w:r>
        <w:rPr>
          <w:rFonts w:ascii="仿宋" w:eastAsia="仿宋" w:hAnsi="仿宋" w:hint="eastAsia"/>
          <w:color w:val="000000"/>
          <w:sz w:val="28"/>
          <w:szCs w:val="28"/>
        </w:rPr>
        <w:t>、城镇居民对信用卡、银行卡及网上银行消费的风险认知程度调查，及风险隐患点的改进建议。</w:t>
      </w:r>
    </w:p>
    <w:p w:rsidR="00F52C21" w:rsidRDefault="00ED79CF">
      <w:pPr>
        <w:spacing w:line="440" w:lineRule="exact"/>
        <w:ind w:firstLineChars="200" w:firstLine="560"/>
        <w:rPr>
          <w:rFonts w:ascii="仿宋" w:eastAsia="仿宋" w:hAnsi="仿宋"/>
          <w:sz w:val="28"/>
          <w:szCs w:val="28"/>
        </w:rPr>
      </w:pPr>
      <w:r>
        <w:rPr>
          <w:rFonts w:ascii="仿宋" w:eastAsia="仿宋" w:hAnsi="仿宋" w:hint="eastAsia"/>
          <w:color w:val="000000"/>
          <w:sz w:val="28"/>
          <w:szCs w:val="28"/>
        </w:rPr>
        <w:t>6</w:t>
      </w:r>
      <w:r>
        <w:rPr>
          <w:rFonts w:ascii="仿宋" w:eastAsia="仿宋" w:hAnsi="仿宋" w:hint="eastAsia"/>
          <w:color w:val="000000"/>
          <w:sz w:val="28"/>
          <w:szCs w:val="28"/>
        </w:rPr>
        <w:t>、</w:t>
      </w:r>
      <w:r>
        <w:rPr>
          <w:rFonts w:ascii="仿宋" w:eastAsia="仿宋" w:hAnsi="仿宋"/>
          <w:sz w:val="28"/>
          <w:szCs w:val="28"/>
        </w:rPr>
        <w:t>进出口银行支持</w:t>
      </w:r>
      <w:r>
        <w:rPr>
          <w:rFonts w:ascii="仿宋" w:eastAsia="仿宋" w:hAnsi="仿宋" w:hint="eastAsia"/>
          <w:sz w:val="28"/>
          <w:szCs w:val="28"/>
        </w:rPr>
        <w:t>我国</w:t>
      </w:r>
      <w:r>
        <w:rPr>
          <w:rFonts w:ascii="仿宋" w:eastAsia="仿宋" w:hAnsi="仿宋"/>
          <w:sz w:val="28"/>
          <w:szCs w:val="28"/>
        </w:rPr>
        <w:t>企业</w:t>
      </w:r>
      <w:r>
        <w:rPr>
          <w:rFonts w:ascii="仿宋" w:eastAsia="仿宋" w:hAnsi="仿宋" w:hint="eastAsia"/>
          <w:sz w:val="28"/>
          <w:szCs w:val="28"/>
        </w:rPr>
        <w:t>出口业务发展的</w:t>
      </w:r>
      <w:r>
        <w:rPr>
          <w:rFonts w:ascii="仿宋" w:eastAsia="仿宋" w:hAnsi="仿宋"/>
          <w:sz w:val="28"/>
          <w:szCs w:val="28"/>
        </w:rPr>
        <w:t>情况调查。</w:t>
      </w:r>
    </w:p>
    <w:p w:rsidR="00F52C21" w:rsidRDefault="00ED79CF">
      <w:pPr>
        <w:spacing w:line="440" w:lineRule="exact"/>
        <w:ind w:firstLineChars="200" w:firstLine="560"/>
        <w:rPr>
          <w:rFonts w:ascii="仿宋" w:eastAsia="仿宋" w:hAnsi="仿宋"/>
          <w:sz w:val="28"/>
          <w:szCs w:val="28"/>
        </w:rPr>
      </w:pPr>
      <w:r>
        <w:rPr>
          <w:rFonts w:ascii="仿宋" w:eastAsia="仿宋" w:hAnsi="仿宋" w:hint="eastAsia"/>
          <w:sz w:val="28"/>
          <w:szCs w:val="28"/>
        </w:rPr>
        <w:t>7</w:t>
      </w:r>
      <w:r>
        <w:rPr>
          <w:rFonts w:ascii="仿宋" w:eastAsia="仿宋" w:hAnsi="仿宋" w:hint="eastAsia"/>
          <w:sz w:val="28"/>
          <w:szCs w:val="28"/>
        </w:rPr>
        <w:t>、进出口银行与其他商业银行对企业贷款业务发展的比较分析。</w:t>
      </w:r>
    </w:p>
    <w:p w:rsidR="00F52C21" w:rsidRDefault="00ED79CF">
      <w:pPr>
        <w:spacing w:line="440" w:lineRule="exact"/>
        <w:ind w:firstLineChars="200" w:firstLine="560"/>
        <w:rPr>
          <w:rFonts w:ascii="仿宋" w:eastAsia="仿宋" w:hAnsi="仿宋"/>
          <w:sz w:val="28"/>
          <w:szCs w:val="28"/>
        </w:rPr>
      </w:pPr>
      <w:r>
        <w:rPr>
          <w:rFonts w:ascii="仿宋" w:eastAsia="仿宋" w:hAnsi="仿宋" w:hint="eastAsia"/>
          <w:color w:val="000000"/>
          <w:sz w:val="28"/>
          <w:szCs w:val="28"/>
        </w:rPr>
        <w:t>8</w:t>
      </w:r>
      <w:r>
        <w:rPr>
          <w:rFonts w:ascii="仿宋" w:eastAsia="仿宋" w:hAnsi="仿宋" w:hint="eastAsia"/>
          <w:color w:val="000000"/>
          <w:sz w:val="28"/>
          <w:szCs w:val="28"/>
        </w:rPr>
        <w:t>、</w:t>
      </w:r>
      <w:r>
        <w:rPr>
          <w:rFonts w:ascii="仿宋" w:eastAsia="仿宋" w:hAnsi="仿宋" w:hint="eastAsia"/>
          <w:sz w:val="28"/>
          <w:szCs w:val="28"/>
        </w:rPr>
        <w:t>金融类院校毕业生就业和职业发展状况调研。</w:t>
      </w:r>
    </w:p>
    <w:p w:rsidR="00F52C21" w:rsidRDefault="00ED79CF">
      <w:pPr>
        <w:spacing w:line="440" w:lineRule="exact"/>
        <w:ind w:firstLineChars="200" w:firstLine="560"/>
        <w:rPr>
          <w:rFonts w:ascii="仿宋" w:eastAsia="仿宋" w:hAnsi="仿宋"/>
          <w:sz w:val="28"/>
          <w:szCs w:val="28"/>
        </w:rPr>
      </w:pPr>
      <w:r>
        <w:rPr>
          <w:rFonts w:ascii="仿宋" w:eastAsia="仿宋" w:hAnsi="仿宋" w:hint="eastAsia"/>
          <w:sz w:val="28"/>
          <w:szCs w:val="28"/>
        </w:rPr>
        <w:t>9</w:t>
      </w:r>
      <w:r>
        <w:rPr>
          <w:rFonts w:ascii="仿宋" w:eastAsia="仿宋" w:hAnsi="仿宋" w:hint="eastAsia"/>
          <w:sz w:val="28"/>
          <w:szCs w:val="28"/>
        </w:rPr>
        <w:t>、如何运用政策性贷款，解决中小企业资金需求？</w:t>
      </w:r>
    </w:p>
    <w:p w:rsidR="00F52C21" w:rsidRDefault="00ED79CF">
      <w:pPr>
        <w:spacing w:line="420" w:lineRule="exact"/>
        <w:ind w:firstLineChars="200" w:firstLine="560"/>
        <w:rPr>
          <w:rFonts w:ascii="仿宋" w:eastAsia="仿宋" w:hAnsi="仿宋"/>
          <w:sz w:val="28"/>
          <w:szCs w:val="28"/>
        </w:rPr>
      </w:pPr>
      <w:r>
        <w:rPr>
          <w:rFonts w:ascii="仿宋" w:eastAsia="仿宋" w:hAnsi="仿宋" w:hint="eastAsia"/>
          <w:sz w:val="28"/>
          <w:szCs w:val="28"/>
        </w:rPr>
        <w:t>10</w:t>
      </w:r>
      <w:r>
        <w:rPr>
          <w:rFonts w:ascii="仿宋" w:eastAsia="仿宋" w:hAnsi="仿宋" w:hint="eastAsia"/>
          <w:sz w:val="28"/>
          <w:szCs w:val="28"/>
        </w:rPr>
        <w:t>、我国企业对进出口银行业务了解情况调研及对其业务发展的意见与建议。</w:t>
      </w:r>
    </w:p>
    <w:p w:rsidR="00F52C21" w:rsidRDefault="00ED79CF" w:rsidP="00F52C21">
      <w:pPr>
        <w:spacing w:line="420" w:lineRule="exact"/>
        <w:ind w:firstLineChars="200" w:firstLine="560"/>
        <w:rPr>
          <w:rFonts w:ascii="仿宋_GB2312" w:eastAsia="仿宋_GB2312" w:hAnsi="仿宋"/>
          <w:b/>
          <w:sz w:val="28"/>
          <w:szCs w:val="28"/>
        </w:rPr>
      </w:pPr>
      <w:r>
        <w:rPr>
          <w:rFonts w:ascii="仿宋_GB2312" w:eastAsia="仿宋_GB2312" w:hAnsi="仿宋" w:hint="eastAsia"/>
          <w:b/>
          <w:sz w:val="28"/>
          <w:szCs w:val="28"/>
        </w:rPr>
        <w:t>四、参与规则：</w:t>
      </w:r>
    </w:p>
    <w:p w:rsidR="00F52C21" w:rsidRDefault="00ED79CF">
      <w:pPr>
        <w:spacing w:line="420" w:lineRule="exact"/>
        <w:ind w:firstLineChars="200" w:firstLine="560"/>
        <w:rPr>
          <w:rFonts w:ascii="仿宋" w:eastAsia="仿宋" w:hAnsi="仿宋"/>
          <w:sz w:val="28"/>
          <w:szCs w:val="28"/>
        </w:rPr>
      </w:pPr>
      <w:r>
        <w:rPr>
          <w:rFonts w:ascii="仿宋_GB2312" w:eastAsia="仿宋_GB2312" w:hAnsi="仿宋" w:hint="eastAsia"/>
          <w:sz w:val="28"/>
          <w:szCs w:val="28"/>
        </w:rPr>
        <w:lastRenderedPageBreak/>
        <w:t>1</w:t>
      </w:r>
      <w:r>
        <w:rPr>
          <w:rFonts w:ascii="仿宋_GB2312" w:eastAsia="仿宋_GB2312" w:hAnsi="仿宋" w:hint="eastAsia"/>
          <w:sz w:val="28"/>
          <w:szCs w:val="28"/>
        </w:rPr>
        <w:t>、本次征文活动分为</w:t>
      </w:r>
      <w:r>
        <w:rPr>
          <w:rFonts w:ascii="仿宋_GB2312" w:eastAsia="仿宋_GB2312" w:hAnsi="仿宋" w:hint="eastAsia"/>
          <w:sz w:val="28"/>
          <w:szCs w:val="28"/>
        </w:rPr>
        <w:t>A</w:t>
      </w:r>
      <w:r>
        <w:rPr>
          <w:rFonts w:ascii="仿宋_GB2312" w:eastAsia="仿宋_GB2312" w:hAnsi="仿宋" w:hint="eastAsia"/>
          <w:sz w:val="28"/>
          <w:szCs w:val="28"/>
        </w:rPr>
        <w:t>、</w:t>
      </w:r>
      <w:r>
        <w:rPr>
          <w:rFonts w:ascii="仿宋_GB2312" w:eastAsia="仿宋_GB2312" w:hAnsi="仿宋" w:hint="eastAsia"/>
          <w:sz w:val="28"/>
          <w:szCs w:val="28"/>
        </w:rPr>
        <w:t>B</w:t>
      </w:r>
      <w:r>
        <w:rPr>
          <w:rFonts w:ascii="仿宋_GB2312" w:eastAsia="仿宋_GB2312" w:hAnsi="仿宋" w:hint="eastAsia"/>
          <w:sz w:val="28"/>
          <w:szCs w:val="28"/>
        </w:rPr>
        <w:t>两个参赛组，</w:t>
      </w:r>
      <w:r>
        <w:rPr>
          <w:rFonts w:ascii="仿宋" w:eastAsia="仿宋" w:hAnsi="仿宋" w:hint="eastAsia"/>
          <w:sz w:val="28"/>
          <w:szCs w:val="28"/>
        </w:rPr>
        <w:t>A</w:t>
      </w:r>
      <w:r>
        <w:rPr>
          <w:rFonts w:ascii="仿宋" w:eastAsia="仿宋" w:hAnsi="仿宋" w:hint="eastAsia"/>
          <w:sz w:val="28"/>
          <w:szCs w:val="28"/>
        </w:rPr>
        <w:t>组的申报条件为教育部规定的全国一本类院校学生撰写征文以及普通类院校研究生撰写征文；</w:t>
      </w:r>
      <w:r>
        <w:rPr>
          <w:rFonts w:ascii="仿宋" w:eastAsia="仿宋" w:hAnsi="仿宋" w:hint="eastAsia"/>
          <w:sz w:val="28"/>
          <w:szCs w:val="28"/>
        </w:rPr>
        <w:t>B</w:t>
      </w:r>
      <w:r>
        <w:rPr>
          <w:rFonts w:ascii="仿宋" w:eastAsia="仿宋" w:hAnsi="仿宋" w:hint="eastAsia"/>
          <w:sz w:val="28"/>
          <w:szCs w:val="28"/>
        </w:rPr>
        <w:t>组的申报条件为普通类院校学生撰写征文。</w:t>
      </w:r>
    </w:p>
    <w:p w:rsidR="00F52C21" w:rsidRDefault="00ED79CF">
      <w:pPr>
        <w:spacing w:line="42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、本次征文活动所提交征文的字数每篇不少于</w:t>
      </w:r>
      <w:r>
        <w:rPr>
          <w:rFonts w:ascii="仿宋" w:eastAsia="仿宋" w:hAnsi="仿宋" w:hint="eastAsia"/>
          <w:sz w:val="28"/>
          <w:szCs w:val="28"/>
        </w:rPr>
        <w:t>3000</w:t>
      </w:r>
      <w:r>
        <w:rPr>
          <w:rFonts w:ascii="仿宋" w:eastAsia="仿宋" w:hAnsi="仿宋" w:hint="eastAsia"/>
          <w:sz w:val="28"/>
          <w:szCs w:val="28"/>
        </w:rPr>
        <w:t>字不多于</w:t>
      </w:r>
      <w:r>
        <w:rPr>
          <w:rFonts w:ascii="仿宋" w:eastAsia="仿宋" w:hAnsi="仿宋" w:hint="eastAsia"/>
          <w:sz w:val="28"/>
          <w:szCs w:val="28"/>
        </w:rPr>
        <w:t>15000</w:t>
      </w:r>
      <w:r>
        <w:rPr>
          <w:rFonts w:ascii="仿宋" w:eastAsia="仿宋" w:hAnsi="仿宋" w:hint="eastAsia"/>
          <w:sz w:val="28"/>
          <w:szCs w:val="28"/>
        </w:rPr>
        <w:t>字。</w:t>
      </w:r>
    </w:p>
    <w:p w:rsidR="00F52C21" w:rsidRDefault="00ED79CF" w:rsidP="00F52C21">
      <w:pPr>
        <w:spacing w:line="420" w:lineRule="exact"/>
        <w:ind w:firstLineChars="200" w:firstLine="560"/>
        <w:rPr>
          <w:rFonts w:ascii="仿宋_GB2312" w:eastAsia="仿宋_GB2312" w:hAnsi="仿宋"/>
          <w:sz w:val="28"/>
          <w:szCs w:val="28"/>
        </w:rPr>
      </w:pPr>
      <w:r>
        <w:rPr>
          <w:rFonts w:ascii="仿宋_GB2312" w:eastAsia="仿宋_GB2312" w:hAnsi="仿宋" w:hint="eastAsia"/>
          <w:b/>
          <w:sz w:val="28"/>
          <w:szCs w:val="28"/>
        </w:rPr>
        <w:t>五、评审标准：</w:t>
      </w:r>
    </w:p>
    <w:p w:rsidR="00F52C21" w:rsidRDefault="00ED79CF">
      <w:pPr>
        <w:spacing w:line="42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sz w:val="28"/>
          <w:szCs w:val="28"/>
        </w:rPr>
        <w:t>征文评审贯彻公平、公正、公开的原则，由我会教育委员会承担，中国进出口银行人力资源部副总经理担任评委会副主任委员。</w:t>
      </w:r>
    </w:p>
    <w:p w:rsidR="00F52C21" w:rsidRDefault="00ED79CF">
      <w:pPr>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1</w:t>
      </w:r>
      <w:r>
        <w:rPr>
          <w:rFonts w:ascii="仿宋_GB2312" w:eastAsia="仿宋_GB2312" w:hAnsi="仿宋" w:hint="eastAsia"/>
          <w:sz w:val="28"/>
          <w:szCs w:val="28"/>
        </w:rPr>
        <w:t>、优秀组织奖评审标准：</w:t>
      </w:r>
    </w:p>
    <w:p w:rsidR="00F52C21" w:rsidRDefault="00ED79CF">
      <w:pPr>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院校领导重视，组织宣传动员得力，准备工作落实到位，学生参与度高，获奖征文等级高、篇数多。</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hint="eastAsia"/>
          <w:sz w:val="28"/>
          <w:szCs w:val="28"/>
        </w:rPr>
        <w:t>、调研报告评审标准：</w:t>
      </w:r>
      <w:r>
        <w:rPr>
          <w:rFonts w:ascii="仿宋_GB2312" w:eastAsia="仿宋_GB2312" w:hAnsi="仿宋" w:hint="eastAsia"/>
          <w:sz w:val="28"/>
          <w:szCs w:val="28"/>
        </w:rPr>
        <w:t xml:space="preserve"> </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 xml:space="preserve">特等奖：报告选题具有重要社会意义，关注当前金融焦点问题，调研扎实细致，方法科学得当，解决问题的建议切实可行。　　　　</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一等奖：学生能够深入社会调研，问卷设计合理数据采集详实，报告结构严谨、逻辑性强，找到了问题的根源，提出了解决办法。</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二等奖：进行了较认真的调研活动，能结合所学专业知识进行数据统计分析，结构较严谨，叙述清楚明了。</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三等奖：在调研的基础上，对问题有一定的分析深度，结构合理，文字通畅。</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优秀奖：通过调查撰写的报告，能针对存在的问题，通过搜集资料撰写符合要求的调研报告。</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hint="eastAsia"/>
          <w:sz w:val="28"/>
          <w:szCs w:val="28"/>
        </w:rPr>
        <w:t>、调研报告文体要求：</w:t>
      </w:r>
    </w:p>
    <w:p w:rsidR="00F52C21" w:rsidRDefault="00ED79CF">
      <w:pPr>
        <w:tabs>
          <w:tab w:val="left" w:pos="851"/>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所提</w:t>
      </w:r>
      <w:r>
        <w:rPr>
          <w:rFonts w:ascii="仿宋_GB2312" w:eastAsia="仿宋_GB2312" w:hAnsi="仿宋" w:hint="eastAsia"/>
          <w:sz w:val="28"/>
          <w:szCs w:val="28"/>
        </w:rPr>
        <w:t>交的征文体裁需符合调研报告形式，要求有调研过程、调研数据以及调研数据分析。凡论文形式提交的征文一律视为文体不正确，不选入最终评审会参选征文。</w:t>
      </w:r>
    </w:p>
    <w:p w:rsidR="00F52C21" w:rsidRDefault="00ED79CF" w:rsidP="00F52C21">
      <w:pPr>
        <w:spacing w:line="420" w:lineRule="exact"/>
        <w:ind w:firstLineChars="150" w:firstLine="420"/>
        <w:rPr>
          <w:rFonts w:ascii="仿宋_GB2312" w:eastAsia="仿宋_GB2312" w:hAnsi="仿宋"/>
          <w:b/>
          <w:sz w:val="28"/>
          <w:szCs w:val="28"/>
        </w:rPr>
      </w:pPr>
      <w:r>
        <w:rPr>
          <w:rFonts w:ascii="仿宋_GB2312" w:eastAsia="仿宋_GB2312" w:hAnsi="仿宋" w:hint="eastAsia"/>
          <w:b/>
          <w:sz w:val="28"/>
          <w:szCs w:val="28"/>
        </w:rPr>
        <w:t>六、奖项设置：</w:t>
      </w:r>
    </w:p>
    <w:p w:rsidR="00F52C21" w:rsidRDefault="00ED79CF">
      <w:pPr>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1</w:t>
      </w:r>
      <w:r>
        <w:rPr>
          <w:rFonts w:ascii="仿宋_GB2312" w:eastAsia="仿宋_GB2312" w:hAnsi="仿宋" w:hint="eastAsia"/>
          <w:sz w:val="28"/>
          <w:szCs w:val="28"/>
        </w:rPr>
        <w:t>、优秀组织奖，</w:t>
      </w:r>
      <w:r>
        <w:rPr>
          <w:rFonts w:ascii="仿宋_GB2312" w:eastAsia="仿宋_GB2312" w:hAnsi="仿宋" w:hint="eastAsia"/>
          <w:sz w:val="28"/>
          <w:szCs w:val="28"/>
        </w:rPr>
        <w:t xml:space="preserve"> </w:t>
      </w:r>
      <w:r>
        <w:rPr>
          <w:rFonts w:ascii="仿宋_GB2312" w:eastAsia="仿宋_GB2312" w:hAnsi="仿宋" w:hint="eastAsia"/>
          <w:sz w:val="28"/>
          <w:szCs w:val="28"/>
        </w:rPr>
        <w:t>共</w:t>
      </w:r>
      <w:r>
        <w:rPr>
          <w:rFonts w:ascii="仿宋_GB2312" w:eastAsia="仿宋_GB2312" w:hAnsi="仿宋" w:hint="eastAsia"/>
          <w:sz w:val="28"/>
          <w:szCs w:val="28"/>
        </w:rPr>
        <w:t>3</w:t>
      </w:r>
      <w:r>
        <w:rPr>
          <w:rFonts w:ascii="仿宋_GB2312" w:eastAsia="仿宋_GB2312" w:hAnsi="仿宋" w:hint="eastAsia"/>
          <w:sz w:val="28"/>
          <w:szCs w:val="28"/>
        </w:rPr>
        <w:t>项，获得优秀组织奖院校颁发奖金</w:t>
      </w:r>
      <w:r>
        <w:rPr>
          <w:rFonts w:ascii="仿宋_GB2312" w:eastAsia="仿宋_GB2312" w:hAnsi="仿宋" w:hint="eastAsia"/>
          <w:sz w:val="28"/>
          <w:szCs w:val="28"/>
        </w:rPr>
        <w:t>5000</w:t>
      </w:r>
      <w:r>
        <w:rPr>
          <w:rFonts w:ascii="仿宋_GB2312" w:eastAsia="仿宋_GB2312" w:hAnsi="仿宋" w:hint="eastAsia"/>
          <w:sz w:val="28"/>
          <w:szCs w:val="28"/>
        </w:rPr>
        <w:t>元</w:t>
      </w:r>
      <w:r>
        <w:rPr>
          <w:rFonts w:ascii="仿宋_GB2312" w:eastAsia="仿宋_GB2312" w:hAnsi="仿宋" w:hint="eastAsia"/>
          <w:sz w:val="28"/>
          <w:szCs w:val="28"/>
        </w:rPr>
        <w:t xml:space="preserve"> </w:t>
      </w:r>
      <w:r>
        <w:rPr>
          <w:rFonts w:ascii="仿宋_GB2312" w:eastAsia="仿宋_GB2312" w:hAnsi="仿宋" w:hint="eastAsia"/>
          <w:sz w:val="28"/>
          <w:szCs w:val="28"/>
        </w:rPr>
        <w:t>，奖杯一个。</w:t>
      </w:r>
    </w:p>
    <w:p w:rsidR="00F52C21" w:rsidRDefault="00ED79CF">
      <w:pPr>
        <w:spacing w:line="420" w:lineRule="exact"/>
        <w:rPr>
          <w:rFonts w:ascii="仿宋_GB2312" w:eastAsia="仿宋_GB2312" w:hAnsi="仿宋"/>
          <w:sz w:val="28"/>
          <w:szCs w:val="28"/>
        </w:rPr>
      </w:pPr>
      <w:r>
        <w:rPr>
          <w:rFonts w:ascii="仿宋_GB2312" w:eastAsia="仿宋_GB2312" w:hAnsi="仿宋" w:hint="eastAsia"/>
          <w:sz w:val="28"/>
          <w:szCs w:val="28"/>
        </w:rPr>
        <w:t xml:space="preserve">    2</w:t>
      </w:r>
      <w:r>
        <w:rPr>
          <w:rFonts w:ascii="仿宋_GB2312" w:eastAsia="仿宋_GB2312" w:hAnsi="仿宋" w:hint="eastAsia"/>
          <w:sz w:val="28"/>
          <w:szCs w:val="28"/>
        </w:rPr>
        <w:t>、获奖调研报告，统一颁发证书并发给奖金。</w:t>
      </w:r>
    </w:p>
    <w:p w:rsidR="00F52C21" w:rsidRDefault="00ED79CF">
      <w:pPr>
        <w:tabs>
          <w:tab w:val="left" w:pos="3686"/>
        </w:tabs>
        <w:spacing w:line="420" w:lineRule="exact"/>
        <w:ind w:firstLineChars="200" w:firstLine="560"/>
        <w:rPr>
          <w:rFonts w:ascii="仿宋_GB2312" w:eastAsia="仿宋_GB2312" w:hAnsi="仿宋"/>
          <w:sz w:val="28"/>
          <w:szCs w:val="28"/>
        </w:rPr>
      </w:pPr>
      <w:r>
        <w:rPr>
          <w:rFonts w:ascii="仿宋_GB2312" w:eastAsia="仿宋_GB2312" w:hAnsi="仿宋" w:hint="eastAsia"/>
          <w:sz w:val="28"/>
          <w:szCs w:val="28"/>
        </w:rPr>
        <w:t>特等奖</w:t>
      </w:r>
      <w:r>
        <w:rPr>
          <w:rFonts w:ascii="仿宋_GB2312" w:eastAsia="仿宋_GB2312" w:hAnsi="仿宋" w:hint="eastAsia"/>
          <w:sz w:val="28"/>
          <w:szCs w:val="28"/>
        </w:rPr>
        <w:t xml:space="preserve"> A</w:t>
      </w:r>
      <w:r>
        <w:rPr>
          <w:rFonts w:ascii="仿宋_GB2312" w:eastAsia="仿宋_GB2312" w:hAnsi="仿宋" w:hint="eastAsia"/>
          <w:sz w:val="28"/>
          <w:szCs w:val="28"/>
        </w:rPr>
        <w:t>组</w:t>
      </w:r>
      <w:r>
        <w:rPr>
          <w:rFonts w:ascii="仿宋_GB2312" w:eastAsia="仿宋_GB2312" w:hAnsi="仿宋" w:hint="eastAsia"/>
          <w:sz w:val="28"/>
          <w:szCs w:val="28"/>
        </w:rPr>
        <w:t>2</w:t>
      </w:r>
      <w:r>
        <w:rPr>
          <w:rFonts w:ascii="仿宋_GB2312" w:eastAsia="仿宋_GB2312" w:hAnsi="仿宋" w:hint="eastAsia"/>
          <w:sz w:val="28"/>
          <w:szCs w:val="28"/>
        </w:rPr>
        <w:t>名、</w:t>
      </w:r>
      <w:r>
        <w:rPr>
          <w:rFonts w:ascii="仿宋_GB2312" w:eastAsia="仿宋_GB2312" w:hAnsi="仿宋" w:hint="eastAsia"/>
          <w:sz w:val="28"/>
          <w:szCs w:val="28"/>
        </w:rPr>
        <w:t>B</w:t>
      </w:r>
      <w:r>
        <w:rPr>
          <w:rFonts w:ascii="仿宋_GB2312" w:eastAsia="仿宋_GB2312" w:hAnsi="仿宋" w:hint="eastAsia"/>
          <w:sz w:val="28"/>
          <w:szCs w:val="28"/>
        </w:rPr>
        <w:t>组</w:t>
      </w:r>
      <w:r>
        <w:rPr>
          <w:rFonts w:ascii="仿宋_GB2312" w:eastAsia="仿宋_GB2312" w:hAnsi="仿宋" w:hint="eastAsia"/>
          <w:sz w:val="28"/>
          <w:szCs w:val="28"/>
        </w:rPr>
        <w:t>6</w:t>
      </w:r>
      <w:r>
        <w:rPr>
          <w:rFonts w:ascii="仿宋_GB2312" w:eastAsia="仿宋_GB2312" w:hAnsi="仿宋" w:hint="eastAsia"/>
          <w:sz w:val="28"/>
          <w:szCs w:val="28"/>
        </w:rPr>
        <w:t>名，共</w:t>
      </w:r>
      <w:r>
        <w:rPr>
          <w:rFonts w:ascii="仿宋_GB2312" w:eastAsia="仿宋_GB2312" w:hAnsi="仿宋" w:hint="eastAsia"/>
          <w:sz w:val="28"/>
          <w:szCs w:val="28"/>
        </w:rPr>
        <w:t>8</w:t>
      </w:r>
      <w:r>
        <w:rPr>
          <w:rFonts w:ascii="仿宋_GB2312" w:eastAsia="仿宋_GB2312" w:hAnsi="仿宋" w:hint="eastAsia"/>
          <w:sz w:val="28"/>
          <w:szCs w:val="28"/>
        </w:rPr>
        <w:t>名</w:t>
      </w:r>
      <w:r>
        <w:rPr>
          <w:rFonts w:ascii="仿宋_GB2312" w:eastAsia="仿宋_GB2312" w:hAnsi="仿宋" w:hint="eastAsia"/>
          <w:sz w:val="28"/>
          <w:szCs w:val="28"/>
        </w:rPr>
        <w:t xml:space="preserve">      </w:t>
      </w:r>
      <w:r>
        <w:rPr>
          <w:rFonts w:ascii="仿宋_GB2312" w:eastAsia="仿宋_GB2312" w:hAnsi="仿宋" w:hint="eastAsia"/>
          <w:sz w:val="28"/>
          <w:szCs w:val="28"/>
        </w:rPr>
        <w:t>奖金</w:t>
      </w:r>
      <w:r>
        <w:rPr>
          <w:rFonts w:ascii="仿宋_GB2312" w:eastAsia="仿宋_GB2312" w:hAnsi="仿宋" w:hint="eastAsia"/>
          <w:sz w:val="28"/>
          <w:szCs w:val="28"/>
        </w:rPr>
        <w:t>1000</w:t>
      </w:r>
      <w:r>
        <w:rPr>
          <w:rFonts w:ascii="仿宋_GB2312" w:eastAsia="仿宋_GB2312" w:hAnsi="仿宋" w:hint="eastAsia"/>
          <w:sz w:val="28"/>
          <w:szCs w:val="28"/>
        </w:rPr>
        <w:t>元</w:t>
      </w:r>
      <w:r>
        <w:rPr>
          <w:rFonts w:ascii="仿宋_GB2312" w:eastAsia="仿宋_GB2312" w:hAnsi="仿宋" w:hint="eastAsia"/>
          <w:sz w:val="28"/>
          <w:szCs w:val="28"/>
        </w:rPr>
        <w:t xml:space="preserve">  </w:t>
      </w:r>
    </w:p>
    <w:p w:rsidR="00F52C21" w:rsidRDefault="00ED79CF">
      <w:pPr>
        <w:tabs>
          <w:tab w:val="left" w:pos="851"/>
        </w:tabs>
        <w:spacing w:line="42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sz w:val="28"/>
          <w:szCs w:val="28"/>
        </w:rPr>
        <w:t>一等奖</w:t>
      </w:r>
      <w:r>
        <w:rPr>
          <w:rFonts w:ascii="仿宋_GB2312" w:eastAsia="仿宋_GB2312" w:hAnsi="仿宋" w:hint="eastAsia"/>
          <w:sz w:val="28"/>
          <w:szCs w:val="28"/>
        </w:rPr>
        <w:t xml:space="preserve"> A</w:t>
      </w:r>
      <w:r>
        <w:rPr>
          <w:rFonts w:ascii="仿宋_GB2312" w:eastAsia="仿宋_GB2312" w:hAnsi="仿宋" w:hint="eastAsia"/>
          <w:sz w:val="28"/>
          <w:szCs w:val="28"/>
        </w:rPr>
        <w:t>组</w:t>
      </w:r>
      <w:r>
        <w:rPr>
          <w:rFonts w:ascii="仿宋_GB2312" w:eastAsia="仿宋_GB2312" w:hAnsi="仿宋" w:hint="eastAsia"/>
          <w:sz w:val="28"/>
          <w:szCs w:val="28"/>
        </w:rPr>
        <w:t>5</w:t>
      </w:r>
      <w:r>
        <w:rPr>
          <w:rFonts w:ascii="仿宋_GB2312" w:eastAsia="仿宋_GB2312" w:hAnsi="仿宋" w:hint="eastAsia"/>
          <w:sz w:val="28"/>
          <w:szCs w:val="28"/>
        </w:rPr>
        <w:t>名、</w:t>
      </w:r>
      <w:r>
        <w:rPr>
          <w:rFonts w:ascii="仿宋_GB2312" w:eastAsia="仿宋_GB2312" w:hAnsi="仿宋" w:hint="eastAsia"/>
          <w:sz w:val="28"/>
          <w:szCs w:val="28"/>
        </w:rPr>
        <w:t>B</w:t>
      </w:r>
      <w:r>
        <w:rPr>
          <w:rFonts w:ascii="仿宋_GB2312" w:eastAsia="仿宋_GB2312" w:hAnsi="仿宋" w:hint="eastAsia"/>
          <w:sz w:val="28"/>
          <w:szCs w:val="28"/>
        </w:rPr>
        <w:t>组</w:t>
      </w:r>
      <w:r>
        <w:rPr>
          <w:rFonts w:ascii="仿宋_GB2312" w:eastAsia="仿宋_GB2312" w:hAnsi="仿宋" w:hint="eastAsia"/>
          <w:sz w:val="28"/>
          <w:szCs w:val="28"/>
        </w:rPr>
        <w:t>15</w:t>
      </w:r>
      <w:r>
        <w:rPr>
          <w:rFonts w:ascii="仿宋_GB2312" w:eastAsia="仿宋_GB2312" w:hAnsi="仿宋" w:hint="eastAsia"/>
          <w:sz w:val="28"/>
          <w:szCs w:val="28"/>
        </w:rPr>
        <w:t>名，共</w:t>
      </w:r>
      <w:r>
        <w:rPr>
          <w:rFonts w:ascii="仿宋_GB2312" w:eastAsia="仿宋_GB2312" w:hAnsi="仿宋" w:hint="eastAsia"/>
          <w:sz w:val="28"/>
          <w:szCs w:val="28"/>
        </w:rPr>
        <w:t>20</w:t>
      </w:r>
      <w:r>
        <w:rPr>
          <w:rFonts w:ascii="仿宋_GB2312" w:eastAsia="仿宋_GB2312" w:hAnsi="仿宋" w:hint="eastAsia"/>
          <w:sz w:val="28"/>
          <w:szCs w:val="28"/>
        </w:rPr>
        <w:t>名</w:t>
      </w:r>
      <w:r>
        <w:rPr>
          <w:rFonts w:ascii="仿宋_GB2312" w:eastAsia="仿宋_GB2312" w:hAnsi="仿宋" w:hint="eastAsia"/>
          <w:sz w:val="28"/>
          <w:szCs w:val="28"/>
        </w:rPr>
        <w:t xml:space="preserve">    </w:t>
      </w:r>
      <w:r>
        <w:rPr>
          <w:rFonts w:ascii="仿宋_GB2312" w:eastAsia="仿宋_GB2312" w:hAnsi="仿宋" w:hint="eastAsia"/>
          <w:sz w:val="28"/>
          <w:szCs w:val="28"/>
        </w:rPr>
        <w:t>奖金</w:t>
      </w:r>
      <w:r>
        <w:rPr>
          <w:rFonts w:ascii="仿宋_GB2312" w:eastAsia="仿宋_GB2312" w:hAnsi="仿宋" w:hint="eastAsia"/>
          <w:sz w:val="28"/>
          <w:szCs w:val="28"/>
        </w:rPr>
        <w:t>800</w:t>
      </w:r>
      <w:r>
        <w:rPr>
          <w:rFonts w:ascii="仿宋_GB2312" w:eastAsia="仿宋_GB2312" w:hAnsi="仿宋" w:hint="eastAsia"/>
          <w:sz w:val="28"/>
          <w:szCs w:val="28"/>
        </w:rPr>
        <w:t>元</w:t>
      </w:r>
    </w:p>
    <w:p w:rsidR="00F52C21" w:rsidRDefault="00ED79CF">
      <w:pPr>
        <w:spacing w:line="42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sz w:val="28"/>
          <w:szCs w:val="28"/>
        </w:rPr>
        <w:t>二等奖</w:t>
      </w:r>
      <w:r>
        <w:rPr>
          <w:rFonts w:ascii="仿宋_GB2312" w:eastAsia="仿宋_GB2312" w:hAnsi="仿宋" w:hint="eastAsia"/>
          <w:sz w:val="28"/>
          <w:szCs w:val="28"/>
        </w:rPr>
        <w:t>A</w:t>
      </w:r>
      <w:r>
        <w:rPr>
          <w:rFonts w:ascii="仿宋_GB2312" w:eastAsia="仿宋_GB2312" w:hAnsi="仿宋" w:hint="eastAsia"/>
          <w:sz w:val="28"/>
          <w:szCs w:val="28"/>
        </w:rPr>
        <w:t>组</w:t>
      </w:r>
      <w:r>
        <w:rPr>
          <w:rFonts w:ascii="仿宋_GB2312" w:eastAsia="仿宋_GB2312" w:hAnsi="仿宋" w:hint="eastAsia"/>
          <w:sz w:val="28"/>
          <w:szCs w:val="28"/>
        </w:rPr>
        <w:t>8</w:t>
      </w:r>
      <w:r>
        <w:rPr>
          <w:rFonts w:ascii="仿宋_GB2312" w:eastAsia="仿宋_GB2312" w:hAnsi="仿宋" w:hint="eastAsia"/>
          <w:sz w:val="28"/>
          <w:szCs w:val="28"/>
        </w:rPr>
        <w:t>名、</w:t>
      </w:r>
      <w:r>
        <w:rPr>
          <w:rFonts w:ascii="仿宋_GB2312" w:eastAsia="仿宋_GB2312" w:hAnsi="仿宋" w:hint="eastAsia"/>
          <w:sz w:val="28"/>
          <w:szCs w:val="28"/>
        </w:rPr>
        <w:t>B</w:t>
      </w:r>
      <w:proofErr w:type="gramStart"/>
      <w:r>
        <w:rPr>
          <w:rFonts w:ascii="仿宋_GB2312" w:eastAsia="仿宋_GB2312" w:hAnsi="仿宋" w:hint="eastAsia"/>
          <w:sz w:val="28"/>
          <w:szCs w:val="28"/>
        </w:rPr>
        <w:t>组各</w:t>
      </w:r>
      <w:r>
        <w:rPr>
          <w:rFonts w:ascii="仿宋_GB2312" w:eastAsia="仿宋_GB2312" w:hAnsi="仿宋" w:hint="eastAsia"/>
          <w:sz w:val="28"/>
          <w:szCs w:val="28"/>
        </w:rPr>
        <w:t>32</w:t>
      </w:r>
      <w:r>
        <w:rPr>
          <w:rFonts w:ascii="仿宋_GB2312" w:eastAsia="仿宋_GB2312" w:hAnsi="仿宋" w:hint="eastAsia"/>
          <w:sz w:val="28"/>
          <w:szCs w:val="28"/>
        </w:rPr>
        <w:t>名</w:t>
      </w:r>
      <w:proofErr w:type="gramEnd"/>
      <w:r>
        <w:rPr>
          <w:rFonts w:ascii="仿宋_GB2312" w:eastAsia="仿宋_GB2312" w:hAnsi="仿宋" w:hint="eastAsia"/>
          <w:sz w:val="28"/>
          <w:szCs w:val="28"/>
        </w:rPr>
        <w:t>，共</w:t>
      </w:r>
      <w:r>
        <w:rPr>
          <w:rFonts w:ascii="仿宋_GB2312" w:eastAsia="仿宋_GB2312" w:hAnsi="仿宋" w:hint="eastAsia"/>
          <w:sz w:val="28"/>
          <w:szCs w:val="28"/>
        </w:rPr>
        <w:t>40</w:t>
      </w:r>
      <w:r>
        <w:rPr>
          <w:rFonts w:ascii="仿宋_GB2312" w:eastAsia="仿宋_GB2312" w:hAnsi="仿宋" w:hint="eastAsia"/>
          <w:sz w:val="28"/>
          <w:szCs w:val="28"/>
        </w:rPr>
        <w:t>名</w:t>
      </w:r>
      <w:r>
        <w:rPr>
          <w:rFonts w:ascii="仿宋_GB2312" w:eastAsia="仿宋_GB2312" w:hAnsi="仿宋" w:hint="eastAsia"/>
          <w:sz w:val="28"/>
          <w:szCs w:val="28"/>
        </w:rPr>
        <w:t xml:space="preserve">   </w:t>
      </w:r>
      <w:r>
        <w:rPr>
          <w:rFonts w:ascii="仿宋_GB2312" w:eastAsia="仿宋_GB2312" w:hAnsi="仿宋" w:hint="eastAsia"/>
          <w:sz w:val="28"/>
          <w:szCs w:val="28"/>
        </w:rPr>
        <w:t>奖金</w:t>
      </w:r>
      <w:r>
        <w:rPr>
          <w:rFonts w:ascii="仿宋_GB2312" w:eastAsia="仿宋_GB2312" w:hAnsi="仿宋" w:hint="eastAsia"/>
          <w:sz w:val="28"/>
          <w:szCs w:val="28"/>
        </w:rPr>
        <w:t>500</w:t>
      </w:r>
      <w:r>
        <w:rPr>
          <w:rFonts w:ascii="仿宋_GB2312" w:eastAsia="仿宋_GB2312" w:hAnsi="仿宋" w:hint="eastAsia"/>
          <w:sz w:val="28"/>
          <w:szCs w:val="28"/>
        </w:rPr>
        <w:t>元</w:t>
      </w:r>
    </w:p>
    <w:p w:rsidR="00F52C21" w:rsidRDefault="00ED79CF">
      <w:pPr>
        <w:spacing w:line="420" w:lineRule="exact"/>
        <w:rPr>
          <w:rFonts w:ascii="仿宋_GB2312" w:eastAsia="仿宋_GB2312" w:hAnsi="仿宋"/>
          <w:sz w:val="28"/>
          <w:szCs w:val="28"/>
        </w:rPr>
      </w:pPr>
      <w:r>
        <w:rPr>
          <w:rFonts w:ascii="仿宋_GB2312" w:eastAsia="仿宋_GB2312" w:hAnsi="仿宋" w:hint="eastAsia"/>
          <w:sz w:val="28"/>
          <w:szCs w:val="28"/>
        </w:rPr>
        <w:lastRenderedPageBreak/>
        <w:t xml:space="preserve">    </w:t>
      </w:r>
      <w:r>
        <w:rPr>
          <w:rFonts w:ascii="仿宋_GB2312" w:eastAsia="仿宋_GB2312" w:hAnsi="仿宋" w:hint="eastAsia"/>
          <w:sz w:val="28"/>
          <w:szCs w:val="28"/>
        </w:rPr>
        <w:t>三等奖</w:t>
      </w:r>
      <w:r>
        <w:rPr>
          <w:rFonts w:ascii="仿宋_GB2312" w:eastAsia="仿宋_GB2312" w:hAnsi="仿宋" w:hint="eastAsia"/>
          <w:sz w:val="28"/>
          <w:szCs w:val="28"/>
        </w:rPr>
        <w:t>A</w:t>
      </w:r>
      <w:r>
        <w:rPr>
          <w:rFonts w:ascii="仿宋_GB2312" w:eastAsia="仿宋_GB2312" w:hAnsi="仿宋" w:hint="eastAsia"/>
          <w:sz w:val="28"/>
          <w:szCs w:val="28"/>
        </w:rPr>
        <w:t>组</w:t>
      </w:r>
      <w:r>
        <w:rPr>
          <w:rFonts w:ascii="仿宋_GB2312" w:eastAsia="仿宋_GB2312" w:hAnsi="仿宋" w:hint="eastAsia"/>
          <w:sz w:val="28"/>
          <w:szCs w:val="28"/>
        </w:rPr>
        <w:t>15</w:t>
      </w:r>
      <w:r>
        <w:rPr>
          <w:rFonts w:ascii="仿宋_GB2312" w:eastAsia="仿宋_GB2312" w:hAnsi="仿宋" w:hint="eastAsia"/>
          <w:sz w:val="28"/>
          <w:szCs w:val="28"/>
        </w:rPr>
        <w:t>名</w:t>
      </w:r>
      <w:r>
        <w:rPr>
          <w:rFonts w:ascii="仿宋_GB2312" w:eastAsia="仿宋_GB2312" w:hAnsi="仿宋" w:hint="eastAsia"/>
          <w:sz w:val="28"/>
          <w:szCs w:val="28"/>
        </w:rPr>
        <w:t>、</w:t>
      </w:r>
      <w:r>
        <w:rPr>
          <w:rFonts w:ascii="仿宋_GB2312" w:eastAsia="仿宋_GB2312" w:hAnsi="仿宋" w:hint="eastAsia"/>
          <w:sz w:val="28"/>
          <w:szCs w:val="28"/>
        </w:rPr>
        <w:t>B</w:t>
      </w:r>
      <w:r>
        <w:rPr>
          <w:rFonts w:ascii="仿宋_GB2312" w:eastAsia="仿宋_GB2312" w:hAnsi="仿宋" w:hint="eastAsia"/>
          <w:sz w:val="28"/>
          <w:szCs w:val="28"/>
        </w:rPr>
        <w:t>组</w:t>
      </w:r>
      <w:r>
        <w:rPr>
          <w:rFonts w:ascii="仿宋_GB2312" w:eastAsia="仿宋_GB2312" w:hAnsi="仿宋" w:hint="eastAsia"/>
          <w:sz w:val="28"/>
          <w:szCs w:val="28"/>
        </w:rPr>
        <w:t>45</w:t>
      </w:r>
      <w:r>
        <w:rPr>
          <w:rFonts w:ascii="仿宋_GB2312" w:eastAsia="仿宋_GB2312" w:hAnsi="仿宋" w:hint="eastAsia"/>
          <w:sz w:val="28"/>
          <w:szCs w:val="28"/>
        </w:rPr>
        <w:t>名，共</w:t>
      </w:r>
      <w:r>
        <w:rPr>
          <w:rFonts w:ascii="仿宋_GB2312" w:eastAsia="仿宋_GB2312" w:hAnsi="仿宋" w:hint="eastAsia"/>
          <w:sz w:val="28"/>
          <w:szCs w:val="28"/>
        </w:rPr>
        <w:t>60</w:t>
      </w:r>
      <w:r>
        <w:rPr>
          <w:rFonts w:ascii="仿宋_GB2312" w:eastAsia="仿宋_GB2312" w:hAnsi="仿宋" w:hint="eastAsia"/>
          <w:sz w:val="28"/>
          <w:szCs w:val="28"/>
        </w:rPr>
        <w:t>名</w:t>
      </w:r>
      <w:r>
        <w:rPr>
          <w:rFonts w:ascii="仿宋_GB2312" w:eastAsia="仿宋_GB2312" w:hAnsi="仿宋" w:hint="eastAsia"/>
          <w:sz w:val="28"/>
          <w:szCs w:val="28"/>
        </w:rPr>
        <w:t xml:space="preserve">    </w:t>
      </w:r>
      <w:r>
        <w:rPr>
          <w:rFonts w:ascii="仿宋_GB2312" w:eastAsia="仿宋_GB2312" w:hAnsi="仿宋" w:hint="eastAsia"/>
          <w:sz w:val="28"/>
          <w:szCs w:val="28"/>
        </w:rPr>
        <w:t>奖金</w:t>
      </w:r>
      <w:r>
        <w:rPr>
          <w:rFonts w:ascii="仿宋_GB2312" w:eastAsia="仿宋_GB2312" w:hAnsi="仿宋" w:hint="eastAsia"/>
          <w:sz w:val="28"/>
          <w:szCs w:val="28"/>
        </w:rPr>
        <w:t>300</w:t>
      </w:r>
      <w:r>
        <w:rPr>
          <w:rFonts w:ascii="仿宋_GB2312" w:eastAsia="仿宋_GB2312" w:hAnsi="仿宋" w:hint="eastAsia"/>
          <w:sz w:val="28"/>
          <w:szCs w:val="28"/>
        </w:rPr>
        <w:t>元</w:t>
      </w:r>
    </w:p>
    <w:p w:rsidR="00F52C21" w:rsidRDefault="00ED79CF">
      <w:pPr>
        <w:spacing w:line="420" w:lineRule="exact"/>
        <w:ind w:firstLine="552"/>
        <w:rPr>
          <w:rFonts w:ascii="仿宋_GB2312" w:eastAsia="仿宋_GB2312" w:hAnsi="仿宋"/>
          <w:sz w:val="28"/>
          <w:szCs w:val="28"/>
        </w:rPr>
      </w:pPr>
      <w:r>
        <w:rPr>
          <w:rFonts w:ascii="仿宋_GB2312" w:eastAsia="仿宋_GB2312" w:hAnsi="仿宋" w:hint="eastAsia"/>
          <w:sz w:val="28"/>
          <w:szCs w:val="28"/>
        </w:rPr>
        <w:t>优秀奖</w:t>
      </w:r>
      <w:r>
        <w:rPr>
          <w:rFonts w:ascii="仿宋_GB2312" w:eastAsia="仿宋_GB2312" w:hAnsi="仿宋" w:hint="eastAsia"/>
          <w:sz w:val="28"/>
          <w:szCs w:val="28"/>
        </w:rPr>
        <w:t xml:space="preserve"> A</w:t>
      </w:r>
      <w:r>
        <w:rPr>
          <w:rFonts w:ascii="仿宋_GB2312" w:eastAsia="仿宋_GB2312" w:hAnsi="仿宋" w:hint="eastAsia"/>
          <w:sz w:val="28"/>
          <w:szCs w:val="28"/>
        </w:rPr>
        <w:t>组</w:t>
      </w:r>
      <w:r>
        <w:rPr>
          <w:rFonts w:ascii="仿宋_GB2312" w:eastAsia="仿宋_GB2312" w:hAnsi="仿宋" w:hint="eastAsia"/>
          <w:sz w:val="28"/>
          <w:szCs w:val="28"/>
        </w:rPr>
        <w:t>20</w:t>
      </w:r>
      <w:r>
        <w:rPr>
          <w:rFonts w:ascii="仿宋_GB2312" w:eastAsia="仿宋_GB2312" w:hAnsi="仿宋" w:hint="eastAsia"/>
          <w:sz w:val="28"/>
          <w:szCs w:val="28"/>
        </w:rPr>
        <w:t>名、</w:t>
      </w:r>
      <w:r>
        <w:rPr>
          <w:rFonts w:ascii="仿宋_GB2312" w:eastAsia="仿宋_GB2312" w:hAnsi="仿宋" w:hint="eastAsia"/>
          <w:sz w:val="28"/>
          <w:szCs w:val="28"/>
        </w:rPr>
        <w:t>B</w:t>
      </w:r>
      <w:r>
        <w:rPr>
          <w:rFonts w:ascii="仿宋_GB2312" w:eastAsia="仿宋_GB2312" w:hAnsi="仿宋" w:hint="eastAsia"/>
          <w:sz w:val="28"/>
          <w:szCs w:val="28"/>
        </w:rPr>
        <w:t>组</w:t>
      </w:r>
      <w:r>
        <w:rPr>
          <w:rFonts w:ascii="仿宋_GB2312" w:eastAsia="仿宋_GB2312" w:hAnsi="仿宋" w:hint="eastAsia"/>
          <w:sz w:val="28"/>
          <w:szCs w:val="28"/>
        </w:rPr>
        <w:t>60</w:t>
      </w:r>
      <w:r>
        <w:rPr>
          <w:rFonts w:ascii="仿宋_GB2312" w:eastAsia="仿宋_GB2312" w:hAnsi="仿宋" w:hint="eastAsia"/>
          <w:sz w:val="28"/>
          <w:szCs w:val="28"/>
        </w:rPr>
        <w:t>名，共</w:t>
      </w:r>
      <w:r>
        <w:rPr>
          <w:rFonts w:ascii="仿宋_GB2312" w:eastAsia="仿宋_GB2312" w:hAnsi="仿宋" w:hint="eastAsia"/>
          <w:sz w:val="28"/>
          <w:szCs w:val="28"/>
        </w:rPr>
        <w:t>80</w:t>
      </w:r>
      <w:r>
        <w:rPr>
          <w:rFonts w:ascii="仿宋_GB2312" w:eastAsia="仿宋_GB2312" w:hAnsi="仿宋" w:hint="eastAsia"/>
          <w:sz w:val="28"/>
          <w:szCs w:val="28"/>
        </w:rPr>
        <w:t>名</w:t>
      </w:r>
      <w:r>
        <w:rPr>
          <w:rFonts w:ascii="仿宋_GB2312" w:eastAsia="仿宋_GB2312" w:hAnsi="仿宋" w:hint="eastAsia"/>
          <w:sz w:val="28"/>
          <w:szCs w:val="28"/>
        </w:rPr>
        <w:t xml:space="preserve">    </w:t>
      </w:r>
      <w:r>
        <w:rPr>
          <w:rFonts w:ascii="仿宋_GB2312" w:eastAsia="仿宋_GB2312" w:hAnsi="仿宋" w:hint="eastAsia"/>
          <w:sz w:val="28"/>
          <w:szCs w:val="28"/>
        </w:rPr>
        <w:t>奖金</w:t>
      </w:r>
      <w:r>
        <w:rPr>
          <w:rFonts w:ascii="仿宋_GB2312" w:eastAsia="仿宋_GB2312" w:hAnsi="仿宋" w:hint="eastAsia"/>
          <w:sz w:val="28"/>
          <w:szCs w:val="28"/>
        </w:rPr>
        <w:t>100</w:t>
      </w:r>
      <w:r>
        <w:rPr>
          <w:rFonts w:ascii="仿宋_GB2312" w:eastAsia="仿宋_GB2312" w:hAnsi="仿宋" w:hint="eastAsia"/>
          <w:sz w:val="28"/>
          <w:szCs w:val="28"/>
        </w:rPr>
        <w:t>元</w:t>
      </w:r>
    </w:p>
    <w:p w:rsidR="00F52C21" w:rsidRDefault="00ED79CF">
      <w:pPr>
        <w:tabs>
          <w:tab w:val="left" w:pos="426"/>
        </w:tabs>
        <w:spacing w:line="420" w:lineRule="exact"/>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、优秀指导教师奖：所指导的征文，获得特等奖和一等奖的指导教师，颁发奖励证书。</w:t>
      </w:r>
    </w:p>
    <w:p w:rsidR="00F52C21" w:rsidRDefault="00ED79CF" w:rsidP="009D4B58">
      <w:pPr>
        <w:tabs>
          <w:tab w:val="left" w:pos="426"/>
        </w:tabs>
        <w:spacing w:line="420" w:lineRule="exact"/>
        <w:ind w:firstLine="540"/>
        <w:rPr>
          <w:rFonts w:ascii="仿宋_GB2312" w:eastAsia="仿宋_GB2312" w:hint="eastAsia"/>
          <w:sz w:val="28"/>
          <w:szCs w:val="28"/>
        </w:rPr>
      </w:pPr>
      <w:r>
        <w:rPr>
          <w:rFonts w:ascii="仿宋_GB2312" w:eastAsia="仿宋_GB2312" w:hint="eastAsia"/>
          <w:sz w:val="28"/>
          <w:szCs w:val="28"/>
        </w:rPr>
        <w:t>4</w:t>
      </w:r>
      <w:r>
        <w:rPr>
          <w:rFonts w:ascii="仿宋_GB2312" w:eastAsia="仿宋_GB2312" w:hint="eastAsia"/>
          <w:sz w:val="28"/>
          <w:szCs w:val="28"/>
        </w:rPr>
        <w:t>、优秀组织工作者奖：</w:t>
      </w:r>
      <w:r>
        <w:rPr>
          <w:rFonts w:ascii="仿宋_GB2312" w:eastAsia="仿宋_GB2312" w:hint="eastAsia"/>
          <w:sz w:val="28"/>
          <w:szCs w:val="28"/>
        </w:rPr>
        <w:t>21</w:t>
      </w:r>
      <w:r>
        <w:rPr>
          <w:rFonts w:ascii="仿宋_GB2312" w:eastAsia="仿宋_GB2312" w:hint="eastAsia"/>
          <w:sz w:val="28"/>
          <w:szCs w:val="28"/>
        </w:rPr>
        <w:t>名，每所院校推荐一名，颁发奖励证书。</w:t>
      </w: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Default="009D4B58" w:rsidP="009D4B58">
      <w:pPr>
        <w:tabs>
          <w:tab w:val="left" w:pos="426"/>
        </w:tabs>
        <w:spacing w:line="420" w:lineRule="exact"/>
        <w:ind w:firstLine="540"/>
        <w:rPr>
          <w:rFonts w:ascii="仿宋_GB2312" w:eastAsia="仿宋_GB2312" w:hint="eastAsia"/>
          <w:sz w:val="28"/>
          <w:szCs w:val="28"/>
        </w:rPr>
      </w:pPr>
    </w:p>
    <w:p w:rsidR="009D4B58" w:rsidRPr="00340E74" w:rsidRDefault="009D4B58" w:rsidP="009D4B58">
      <w:pPr>
        <w:jc w:val="center"/>
        <w:rPr>
          <w:rFonts w:ascii="黑体" w:eastAsia="黑体" w:hAnsi="宋体"/>
          <w:sz w:val="30"/>
          <w:szCs w:val="30"/>
        </w:rPr>
      </w:pPr>
      <w:r w:rsidRPr="00340E74">
        <w:rPr>
          <w:rFonts w:ascii="黑体" w:eastAsia="黑体" w:hAnsi="宋体" w:hint="eastAsia"/>
          <w:sz w:val="30"/>
          <w:szCs w:val="30"/>
        </w:rPr>
        <w:lastRenderedPageBreak/>
        <w:t>201</w:t>
      </w:r>
      <w:r>
        <w:rPr>
          <w:rFonts w:ascii="黑体" w:eastAsia="黑体" w:hAnsi="宋体" w:hint="eastAsia"/>
          <w:sz w:val="30"/>
          <w:szCs w:val="30"/>
        </w:rPr>
        <w:t>4</w:t>
      </w:r>
      <w:r w:rsidRPr="00340E74">
        <w:rPr>
          <w:rFonts w:ascii="黑体" w:eastAsia="黑体" w:hAnsi="宋体" w:hint="eastAsia"/>
          <w:sz w:val="30"/>
          <w:szCs w:val="30"/>
        </w:rPr>
        <w:t>年“</w:t>
      </w:r>
      <w:r>
        <w:rPr>
          <w:rFonts w:ascii="黑体" w:eastAsia="黑体" w:hAnsi="宋体" w:hint="eastAsia"/>
          <w:sz w:val="30"/>
          <w:szCs w:val="30"/>
        </w:rPr>
        <w:t>进出口</w:t>
      </w:r>
      <w:r w:rsidRPr="00340E74">
        <w:rPr>
          <w:rFonts w:ascii="黑体" w:eastAsia="黑体" w:hAnsi="宋体" w:hint="eastAsia"/>
          <w:sz w:val="30"/>
          <w:szCs w:val="30"/>
        </w:rPr>
        <w:t>银行杯”大学生</w:t>
      </w:r>
    </w:p>
    <w:p w:rsidR="009D4B58" w:rsidRPr="00340E74" w:rsidRDefault="009D4B58" w:rsidP="009D4B58">
      <w:pPr>
        <w:jc w:val="center"/>
        <w:rPr>
          <w:rFonts w:ascii="黑体" w:eastAsia="黑体" w:hAnsi="宋体"/>
          <w:sz w:val="30"/>
          <w:szCs w:val="30"/>
        </w:rPr>
      </w:pPr>
      <w:r w:rsidRPr="00340E74">
        <w:rPr>
          <w:rFonts w:ascii="黑体" w:eastAsia="黑体" w:hAnsi="宋体" w:hint="eastAsia"/>
          <w:sz w:val="30"/>
          <w:szCs w:val="30"/>
        </w:rPr>
        <w:t>暑期社会实践有奖征文申报表</w:t>
      </w:r>
    </w:p>
    <w:p w:rsidR="009D4B58" w:rsidRDefault="009D4B58" w:rsidP="009D4B58">
      <w:pPr>
        <w:jc w:val="center"/>
        <w:rPr>
          <w:rFonts w:ascii="黑体" w:eastAsia="黑体" w:hAnsi="宋体"/>
          <w:b/>
          <w:sz w:val="18"/>
          <w:szCs w:val="18"/>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672"/>
        <w:gridCol w:w="2643"/>
        <w:gridCol w:w="1275"/>
        <w:gridCol w:w="512"/>
        <w:gridCol w:w="2638"/>
      </w:tblGrid>
      <w:tr w:rsidR="009D4B58" w:rsidTr="00266710">
        <w:trPr>
          <w:trHeight w:val="693"/>
        </w:trPr>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9D4B58" w:rsidRPr="00340E74" w:rsidRDefault="009D4B58" w:rsidP="00266710">
            <w:pPr>
              <w:spacing w:line="360" w:lineRule="exact"/>
              <w:jc w:val="center"/>
              <w:rPr>
                <w:rFonts w:ascii="仿宋_GB2312" w:eastAsia="仿宋_GB2312" w:hAnsi="宋体"/>
                <w:b/>
                <w:sz w:val="24"/>
              </w:rPr>
            </w:pPr>
            <w:r w:rsidRPr="00340E74">
              <w:rPr>
                <w:rFonts w:ascii="仿宋_GB2312" w:eastAsia="仿宋_GB2312" w:hint="eastAsia"/>
                <w:b/>
                <w:sz w:val="24"/>
              </w:rPr>
              <w:t>学校</w:t>
            </w:r>
          </w:p>
        </w:tc>
        <w:tc>
          <w:tcPr>
            <w:tcW w:w="2643" w:type="dxa"/>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spacing w:line="360" w:lineRule="exact"/>
              <w:rPr>
                <w:rFonts w:ascii="仿宋_GB2312" w:eastAsia="仿宋_GB2312" w:hAnsi="宋体"/>
                <w:b/>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spacing w:line="360" w:lineRule="exact"/>
              <w:rPr>
                <w:rFonts w:ascii="仿宋_GB2312" w:eastAsia="仿宋_GB2312" w:hAnsi="宋体"/>
                <w:b/>
                <w:sz w:val="24"/>
              </w:rPr>
            </w:pPr>
            <w:r>
              <w:rPr>
                <w:rFonts w:ascii="仿宋_GB2312" w:eastAsia="仿宋_GB2312" w:hAnsi="宋体" w:hint="eastAsia"/>
                <w:b/>
                <w:sz w:val="24"/>
              </w:rPr>
              <w:t>院系</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spacing w:line="360" w:lineRule="exact"/>
              <w:rPr>
                <w:rFonts w:ascii="仿宋_GB2312" w:eastAsia="仿宋_GB2312" w:hAnsi="宋体"/>
                <w:b/>
                <w:sz w:val="24"/>
              </w:rPr>
            </w:pPr>
          </w:p>
        </w:tc>
      </w:tr>
      <w:tr w:rsidR="009D4B58" w:rsidTr="00266710">
        <w:trPr>
          <w:cantSplit/>
          <w:trHeight w:val="626"/>
        </w:trPr>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9D4B58" w:rsidRPr="00DE3A0D" w:rsidRDefault="009D4B58" w:rsidP="00266710">
            <w:pPr>
              <w:tabs>
                <w:tab w:val="left" w:pos="1785"/>
              </w:tabs>
              <w:spacing w:line="360" w:lineRule="exact"/>
              <w:jc w:val="center"/>
              <w:rPr>
                <w:rFonts w:ascii="仿宋_GB2312" w:eastAsia="仿宋_GB2312"/>
                <w:b/>
                <w:sz w:val="24"/>
              </w:rPr>
            </w:pPr>
            <w:r>
              <w:rPr>
                <w:rFonts w:ascii="仿宋_GB2312" w:eastAsia="仿宋_GB2312" w:hint="eastAsia"/>
                <w:b/>
                <w:sz w:val="24"/>
              </w:rPr>
              <w:t>姓  名</w:t>
            </w:r>
          </w:p>
        </w:tc>
        <w:tc>
          <w:tcPr>
            <w:tcW w:w="2643" w:type="dxa"/>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tabs>
                <w:tab w:val="left" w:pos="1785"/>
              </w:tabs>
              <w:spacing w:line="360" w:lineRule="exact"/>
              <w:jc w:val="center"/>
              <w:rPr>
                <w:rFonts w:ascii="仿宋_GB2312" w:eastAsia="仿宋_GB2312"/>
                <w:sz w:val="24"/>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9D4B58" w:rsidRPr="00340E74" w:rsidRDefault="009D4B58" w:rsidP="00266710">
            <w:pPr>
              <w:tabs>
                <w:tab w:val="left" w:pos="1785"/>
              </w:tabs>
              <w:spacing w:line="360" w:lineRule="exact"/>
              <w:jc w:val="center"/>
              <w:rPr>
                <w:rFonts w:ascii="仿宋_GB2312" w:eastAsia="仿宋_GB2312"/>
                <w:b/>
                <w:sz w:val="24"/>
              </w:rPr>
            </w:pPr>
            <w:r w:rsidRPr="00340E74">
              <w:rPr>
                <w:rFonts w:ascii="仿宋_GB2312" w:eastAsia="仿宋_GB2312" w:hint="eastAsia"/>
                <w:b/>
                <w:sz w:val="24"/>
              </w:rPr>
              <w:t>联系方式</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tabs>
                <w:tab w:val="left" w:pos="1785"/>
              </w:tabs>
              <w:spacing w:line="360" w:lineRule="exact"/>
              <w:jc w:val="center"/>
              <w:rPr>
                <w:rFonts w:ascii="仿宋_GB2312" w:eastAsia="仿宋_GB2312"/>
                <w:sz w:val="24"/>
              </w:rPr>
            </w:pPr>
          </w:p>
        </w:tc>
      </w:tr>
      <w:tr w:rsidR="009D4B58" w:rsidTr="00266710">
        <w:trPr>
          <w:cantSplit/>
          <w:trHeight w:val="564"/>
        </w:trPr>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9D4B58" w:rsidRPr="00DE3A0D" w:rsidRDefault="009D4B58" w:rsidP="00266710">
            <w:pPr>
              <w:tabs>
                <w:tab w:val="left" w:pos="1785"/>
              </w:tabs>
              <w:spacing w:line="360" w:lineRule="exact"/>
              <w:jc w:val="center"/>
              <w:rPr>
                <w:rFonts w:ascii="仿宋_GB2312" w:eastAsia="仿宋_GB2312"/>
                <w:b/>
                <w:sz w:val="24"/>
              </w:rPr>
            </w:pPr>
            <w:r>
              <w:rPr>
                <w:rFonts w:ascii="仿宋_GB2312" w:eastAsia="仿宋_GB2312" w:hint="eastAsia"/>
                <w:b/>
                <w:sz w:val="24"/>
              </w:rPr>
              <w:t>团队成员姓名</w:t>
            </w:r>
          </w:p>
        </w:tc>
        <w:tc>
          <w:tcPr>
            <w:tcW w:w="2643" w:type="dxa"/>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tabs>
                <w:tab w:val="left" w:pos="1785"/>
              </w:tabs>
              <w:spacing w:line="360" w:lineRule="exact"/>
              <w:jc w:val="center"/>
              <w:rPr>
                <w:rFonts w:ascii="仿宋_GB2312" w:eastAsia="仿宋_GB2312"/>
                <w:b/>
                <w:sz w:val="24"/>
              </w:rPr>
            </w:pPr>
          </w:p>
        </w:tc>
        <w:tc>
          <w:tcPr>
            <w:tcW w:w="1787" w:type="dxa"/>
            <w:gridSpan w:val="2"/>
            <w:tcBorders>
              <w:top w:val="single" w:sz="4" w:space="0" w:color="auto"/>
              <w:left w:val="single" w:sz="4" w:space="0" w:color="auto"/>
              <w:bottom w:val="single" w:sz="4" w:space="0" w:color="auto"/>
              <w:right w:val="single" w:sz="4" w:space="0" w:color="auto"/>
            </w:tcBorders>
            <w:vAlign w:val="center"/>
          </w:tcPr>
          <w:p w:rsidR="009D4B58" w:rsidRPr="00EB694F" w:rsidRDefault="009D4B58" w:rsidP="00266710">
            <w:pPr>
              <w:tabs>
                <w:tab w:val="left" w:pos="1785"/>
              </w:tabs>
              <w:spacing w:line="360" w:lineRule="exact"/>
              <w:rPr>
                <w:rFonts w:ascii="仿宋_GB2312" w:eastAsia="仿宋_GB2312"/>
                <w:b/>
                <w:sz w:val="24"/>
              </w:rPr>
            </w:pPr>
            <w:r w:rsidRPr="00EB694F">
              <w:rPr>
                <w:rFonts w:ascii="仿宋_GB2312" w:eastAsia="仿宋_GB2312" w:hint="eastAsia"/>
                <w:b/>
                <w:sz w:val="24"/>
              </w:rPr>
              <w:t>团队成员学历</w:t>
            </w:r>
          </w:p>
        </w:tc>
        <w:tc>
          <w:tcPr>
            <w:tcW w:w="2638" w:type="dxa"/>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tabs>
                <w:tab w:val="left" w:pos="1785"/>
              </w:tabs>
              <w:spacing w:line="360" w:lineRule="exact"/>
              <w:rPr>
                <w:rFonts w:ascii="仿宋_GB2312" w:eastAsia="仿宋_GB2312"/>
                <w:sz w:val="24"/>
              </w:rPr>
            </w:pPr>
          </w:p>
        </w:tc>
      </w:tr>
      <w:tr w:rsidR="009D4B58" w:rsidTr="00266710">
        <w:trPr>
          <w:cantSplit/>
          <w:trHeight w:val="675"/>
        </w:trPr>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9D4B58" w:rsidRPr="00340E74" w:rsidRDefault="009D4B58" w:rsidP="00266710">
            <w:pPr>
              <w:tabs>
                <w:tab w:val="left" w:pos="1785"/>
              </w:tabs>
              <w:spacing w:line="360" w:lineRule="exact"/>
              <w:jc w:val="center"/>
              <w:rPr>
                <w:rFonts w:ascii="仿宋_GB2312" w:eastAsia="仿宋_GB2312"/>
                <w:b/>
                <w:sz w:val="24"/>
              </w:rPr>
            </w:pPr>
            <w:r w:rsidRPr="00340E74">
              <w:rPr>
                <w:rFonts w:ascii="仿宋_GB2312" w:eastAsia="仿宋_GB2312" w:hint="eastAsia"/>
                <w:b/>
                <w:sz w:val="24"/>
              </w:rPr>
              <w:t>指导教师</w:t>
            </w:r>
          </w:p>
        </w:tc>
        <w:tc>
          <w:tcPr>
            <w:tcW w:w="7068" w:type="dxa"/>
            <w:gridSpan w:val="4"/>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tabs>
                <w:tab w:val="left" w:pos="1785"/>
              </w:tabs>
              <w:spacing w:line="360" w:lineRule="exact"/>
              <w:jc w:val="center"/>
              <w:rPr>
                <w:rFonts w:ascii="仿宋_GB2312" w:eastAsia="仿宋_GB2312"/>
                <w:sz w:val="24"/>
              </w:rPr>
            </w:pPr>
          </w:p>
        </w:tc>
      </w:tr>
      <w:tr w:rsidR="009D4B58" w:rsidTr="00266710">
        <w:trPr>
          <w:cantSplit/>
          <w:trHeight w:val="713"/>
        </w:trPr>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9D4B58" w:rsidRPr="00340E74" w:rsidRDefault="009D4B58" w:rsidP="00266710">
            <w:pPr>
              <w:tabs>
                <w:tab w:val="left" w:pos="1785"/>
              </w:tabs>
              <w:spacing w:line="360" w:lineRule="exact"/>
              <w:jc w:val="center"/>
              <w:rPr>
                <w:rFonts w:ascii="仿宋_GB2312" w:eastAsia="仿宋_GB2312"/>
                <w:sz w:val="24"/>
              </w:rPr>
            </w:pPr>
            <w:r w:rsidRPr="00340E74">
              <w:rPr>
                <w:rFonts w:ascii="仿宋_GB2312" w:eastAsia="仿宋_GB2312" w:hint="eastAsia"/>
                <w:b/>
                <w:sz w:val="24"/>
              </w:rPr>
              <w:t>调研报告题目</w:t>
            </w:r>
          </w:p>
        </w:tc>
        <w:tc>
          <w:tcPr>
            <w:tcW w:w="7068" w:type="dxa"/>
            <w:gridSpan w:val="4"/>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tabs>
                <w:tab w:val="left" w:pos="1785"/>
              </w:tabs>
              <w:spacing w:line="360" w:lineRule="exact"/>
              <w:jc w:val="center"/>
              <w:rPr>
                <w:rFonts w:ascii="仿宋_GB2312" w:eastAsia="仿宋_GB2312"/>
                <w:sz w:val="24"/>
              </w:rPr>
            </w:pPr>
          </w:p>
        </w:tc>
      </w:tr>
      <w:tr w:rsidR="009D4B58" w:rsidTr="00266710">
        <w:trPr>
          <w:cantSplit/>
          <w:trHeight w:val="680"/>
        </w:trPr>
        <w:tc>
          <w:tcPr>
            <w:tcW w:w="1752" w:type="dxa"/>
            <w:gridSpan w:val="2"/>
            <w:tcBorders>
              <w:top w:val="single" w:sz="4" w:space="0" w:color="auto"/>
              <w:left w:val="single" w:sz="4" w:space="0" w:color="auto"/>
              <w:bottom w:val="single" w:sz="4" w:space="0" w:color="auto"/>
              <w:right w:val="single" w:sz="4" w:space="0" w:color="auto"/>
            </w:tcBorders>
            <w:vAlign w:val="center"/>
            <w:hideMark/>
          </w:tcPr>
          <w:p w:rsidR="009D4B58" w:rsidRPr="00340E74" w:rsidRDefault="009D4B58" w:rsidP="00266710">
            <w:pPr>
              <w:tabs>
                <w:tab w:val="left" w:pos="1785"/>
              </w:tabs>
              <w:spacing w:line="360" w:lineRule="exact"/>
              <w:jc w:val="center"/>
              <w:rPr>
                <w:rFonts w:ascii="仿宋_GB2312" w:eastAsia="仿宋_GB2312"/>
                <w:b/>
                <w:sz w:val="24"/>
              </w:rPr>
            </w:pPr>
            <w:r>
              <w:rPr>
                <w:rFonts w:ascii="仿宋_GB2312" w:eastAsia="仿宋_GB2312" w:hint="eastAsia"/>
                <w:b/>
                <w:sz w:val="24"/>
              </w:rPr>
              <w:t>参选组别</w:t>
            </w:r>
          </w:p>
        </w:tc>
        <w:tc>
          <w:tcPr>
            <w:tcW w:w="7068" w:type="dxa"/>
            <w:gridSpan w:val="4"/>
            <w:tcBorders>
              <w:top w:val="single" w:sz="4" w:space="0" w:color="auto"/>
              <w:left w:val="single" w:sz="4" w:space="0" w:color="auto"/>
              <w:bottom w:val="single" w:sz="4" w:space="0" w:color="auto"/>
              <w:right w:val="single" w:sz="4" w:space="0" w:color="auto"/>
            </w:tcBorders>
            <w:vAlign w:val="center"/>
          </w:tcPr>
          <w:p w:rsidR="009D4B58" w:rsidRPr="00340E74" w:rsidRDefault="009D4B58" w:rsidP="00266710">
            <w:pPr>
              <w:tabs>
                <w:tab w:val="left" w:pos="1785"/>
              </w:tabs>
              <w:spacing w:line="360" w:lineRule="exact"/>
              <w:jc w:val="center"/>
              <w:rPr>
                <w:rFonts w:ascii="仿宋_GB2312" w:eastAsia="仿宋_GB2312"/>
                <w:sz w:val="24"/>
              </w:rPr>
            </w:pPr>
          </w:p>
        </w:tc>
      </w:tr>
      <w:tr w:rsidR="009D4B58" w:rsidTr="00266710">
        <w:trPr>
          <w:trHeight w:val="2885"/>
        </w:trPr>
        <w:tc>
          <w:tcPr>
            <w:tcW w:w="1080" w:type="dxa"/>
            <w:tcBorders>
              <w:top w:val="single" w:sz="4" w:space="0" w:color="auto"/>
              <w:left w:val="single" w:sz="4" w:space="0" w:color="auto"/>
              <w:bottom w:val="single" w:sz="4" w:space="0" w:color="auto"/>
              <w:right w:val="single" w:sz="4" w:space="0" w:color="auto"/>
            </w:tcBorders>
            <w:vAlign w:val="center"/>
            <w:hideMark/>
          </w:tcPr>
          <w:p w:rsidR="009D4B58" w:rsidRDefault="009D4B58" w:rsidP="00266710">
            <w:pPr>
              <w:tabs>
                <w:tab w:val="left" w:pos="1785"/>
              </w:tabs>
              <w:spacing w:line="360" w:lineRule="exact"/>
              <w:jc w:val="center"/>
              <w:rPr>
                <w:rFonts w:ascii="仿宋_GB2312" w:eastAsia="仿宋_GB2312"/>
                <w:b/>
                <w:sz w:val="24"/>
              </w:rPr>
            </w:pPr>
            <w:r w:rsidRPr="00340E74">
              <w:rPr>
                <w:rFonts w:ascii="仿宋_GB2312" w:eastAsia="仿宋_GB2312" w:hint="eastAsia"/>
                <w:b/>
                <w:sz w:val="24"/>
              </w:rPr>
              <w:t>调研</w:t>
            </w:r>
          </w:p>
          <w:p w:rsidR="009D4B58" w:rsidRDefault="009D4B58" w:rsidP="00266710">
            <w:pPr>
              <w:tabs>
                <w:tab w:val="left" w:pos="1785"/>
              </w:tabs>
              <w:spacing w:line="360" w:lineRule="exact"/>
              <w:jc w:val="center"/>
              <w:rPr>
                <w:rFonts w:ascii="仿宋_GB2312" w:eastAsia="仿宋_GB2312"/>
                <w:b/>
                <w:sz w:val="24"/>
              </w:rPr>
            </w:pPr>
            <w:r w:rsidRPr="00340E74">
              <w:rPr>
                <w:rFonts w:ascii="仿宋_GB2312" w:eastAsia="仿宋_GB2312" w:hint="eastAsia"/>
                <w:b/>
                <w:sz w:val="24"/>
              </w:rPr>
              <w:t>报告</w:t>
            </w:r>
          </w:p>
          <w:p w:rsidR="009D4B58" w:rsidRDefault="009D4B58" w:rsidP="00266710">
            <w:pPr>
              <w:tabs>
                <w:tab w:val="left" w:pos="1785"/>
              </w:tabs>
              <w:spacing w:line="360" w:lineRule="exact"/>
              <w:jc w:val="center"/>
              <w:rPr>
                <w:rFonts w:ascii="仿宋_GB2312" w:eastAsia="仿宋_GB2312"/>
                <w:b/>
                <w:sz w:val="24"/>
              </w:rPr>
            </w:pPr>
            <w:r>
              <w:rPr>
                <w:rFonts w:ascii="仿宋_GB2312" w:eastAsia="仿宋_GB2312" w:hint="eastAsia"/>
                <w:b/>
                <w:sz w:val="24"/>
              </w:rPr>
              <w:t>内容</w:t>
            </w:r>
          </w:p>
          <w:p w:rsidR="009D4B58" w:rsidRPr="00340E74" w:rsidRDefault="009D4B58" w:rsidP="00266710">
            <w:pPr>
              <w:tabs>
                <w:tab w:val="left" w:pos="1785"/>
              </w:tabs>
              <w:spacing w:line="360" w:lineRule="exact"/>
              <w:jc w:val="center"/>
              <w:rPr>
                <w:rFonts w:ascii="仿宋_GB2312" w:eastAsia="仿宋_GB2312"/>
                <w:b/>
                <w:sz w:val="24"/>
              </w:rPr>
            </w:pPr>
            <w:r w:rsidRPr="00340E74">
              <w:rPr>
                <w:rFonts w:ascii="仿宋_GB2312" w:eastAsia="仿宋_GB2312" w:hint="eastAsia"/>
                <w:b/>
                <w:sz w:val="24"/>
              </w:rPr>
              <w:t>简</w:t>
            </w:r>
            <w:r>
              <w:rPr>
                <w:rFonts w:ascii="仿宋_GB2312" w:eastAsia="仿宋_GB2312" w:hint="eastAsia"/>
                <w:b/>
                <w:sz w:val="24"/>
              </w:rPr>
              <w:t>述</w:t>
            </w:r>
          </w:p>
        </w:tc>
        <w:tc>
          <w:tcPr>
            <w:tcW w:w="7740" w:type="dxa"/>
            <w:gridSpan w:val="5"/>
            <w:tcBorders>
              <w:top w:val="single" w:sz="4" w:space="0" w:color="auto"/>
              <w:left w:val="single" w:sz="4" w:space="0" w:color="auto"/>
              <w:bottom w:val="single" w:sz="4" w:space="0" w:color="auto"/>
              <w:right w:val="single" w:sz="4" w:space="0" w:color="auto"/>
            </w:tcBorders>
            <w:vAlign w:val="center"/>
            <w:hideMark/>
          </w:tcPr>
          <w:p w:rsidR="009D4B58" w:rsidRDefault="009D4B58" w:rsidP="00266710">
            <w:pPr>
              <w:tabs>
                <w:tab w:val="left" w:pos="1785"/>
              </w:tabs>
              <w:spacing w:line="360" w:lineRule="exact"/>
              <w:rPr>
                <w:rFonts w:ascii="仿宋_GB2312" w:eastAsia="仿宋_GB2312"/>
                <w:sz w:val="24"/>
              </w:rPr>
            </w:pPr>
          </w:p>
          <w:p w:rsidR="009D4B58" w:rsidRDefault="009D4B58" w:rsidP="00266710">
            <w:pPr>
              <w:tabs>
                <w:tab w:val="left" w:pos="1785"/>
              </w:tabs>
              <w:spacing w:line="360" w:lineRule="exact"/>
              <w:rPr>
                <w:rFonts w:ascii="仿宋_GB2312" w:eastAsia="仿宋_GB2312"/>
                <w:sz w:val="24"/>
              </w:rPr>
            </w:pPr>
          </w:p>
          <w:p w:rsidR="009D4B58" w:rsidRDefault="009D4B58" w:rsidP="00266710">
            <w:pPr>
              <w:tabs>
                <w:tab w:val="left" w:pos="1785"/>
              </w:tabs>
              <w:spacing w:line="360" w:lineRule="exact"/>
              <w:rPr>
                <w:rFonts w:ascii="仿宋_GB2312" w:eastAsia="仿宋_GB2312"/>
                <w:sz w:val="24"/>
              </w:rPr>
            </w:pPr>
          </w:p>
          <w:p w:rsidR="009D4B58" w:rsidRDefault="009D4B58" w:rsidP="00266710">
            <w:pPr>
              <w:tabs>
                <w:tab w:val="left" w:pos="1785"/>
              </w:tabs>
              <w:spacing w:line="360" w:lineRule="exact"/>
              <w:rPr>
                <w:rFonts w:ascii="仿宋_GB2312" w:eastAsia="仿宋_GB2312"/>
                <w:sz w:val="24"/>
              </w:rPr>
            </w:pPr>
          </w:p>
          <w:p w:rsidR="009D4B58" w:rsidRDefault="009D4B58" w:rsidP="00266710">
            <w:pPr>
              <w:tabs>
                <w:tab w:val="left" w:pos="1785"/>
              </w:tabs>
              <w:spacing w:line="360" w:lineRule="exact"/>
              <w:rPr>
                <w:rFonts w:ascii="仿宋_GB2312" w:eastAsia="仿宋_GB2312"/>
                <w:sz w:val="24"/>
              </w:rPr>
            </w:pPr>
          </w:p>
          <w:p w:rsidR="009D4B58" w:rsidRDefault="009D4B58" w:rsidP="00266710">
            <w:pPr>
              <w:tabs>
                <w:tab w:val="left" w:pos="1785"/>
              </w:tabs>
              <w:spacing w:line="360" w:lineRule="exact"/>
              <w:rPr>
                <w:rFonts w:ascii="仿宋_GB2312" w:eastAsia="仿宋_GB2312"/>
                <w:sz w:val="24"/>
              </w:rPr>
            </w:pPr>
          </w:p>
          <w:p w:rsidR="009D4B58" w:rsidRDefault="009D4B58" w:rsidP="00266710">
            <w:pPr>
              <w:tabs>
                <w:tab w:val="left" w:pos="1785"/>
              </w:tabs>
              <w:spacing w:line="360" w:lineRule="exact"/>
              <w:rPr>
                <w:rFonts w:ascii="仿宋_GB2312" w:eastAsia="仿宋_GB2312"/>
                <w:sz w:val="24"/>
              </w:rPr>
            </w:pPr>
          </w:p>
          <w:p w:rsidR="009D4B58" w:rsidRDefault="009D4B58" w:rsidP="00266710">
            <w:pPr>
              <w:tabs>
                <w:tab w:val="left" w:pos="1785"/>
              </w:tabs>
              <w:spacing w:line="360" w:lineRule="exact"/>
              <w:rPr>
                <w:rFonts w:ascii="仿宋_GB2312" w:eastAsia="仿宋_GB2312"/>
                <w:sz w:val="24"/>
              </w:rPr>
            </w:pPr>
          </w:p>
          <w:p w:rsidR="009D4B58" w:rsidRPr="00340E74" w:rsidRDefault="009D4B58" w:rsidP="00266710">
            <w:pPr>
              <w:tabs>
                <w:tab w:val="left" w:pos="1785"/>
              </w:tabs>
              <w:spacing w:line="360" w:lineRule="exact"/>
              <w:rPr>
                <w:rFonts w:ascii="仿宋_GB2312" w:eastAsia="仿宋_GB2312"/>
                <w:sz w:val="24"/>
              </w:rPr>
            </w:pPr>
          </w:p>
        </w:tc>
      </w:tr>
      <w:tr w:rsidR="009D4B58" w:rsidTr="00266710">
        <w:trPr>
          <w:trHeight w:val="1810"/>
        </w:trPr>
        <w:tc>
          <w:tcPr>
            <w:tcW w:w="1080" w:type="dxa"/>
            <w:tcBorders>
              <w:top w:val="single" w:sz="4" w:space="0" w:color="auto"/>
              <w:left w:val="single" w:sz="4" w:space="0" w:color="auto"/>
              <w:bottom w:val="single" w:sz="4" w:space="0" w:color="auto"/>
              <w:right w:val="single" w:sz="4" w:space="0" w:color="auto"/>
            </w:tcBorders>
            <w:vAlign w:val="center"/>
            <w:hideMark/>
          </w:tcPr>
          <w:p w:rsidR="009D4B58" w:rsidRDefault="009D4B58" w:rsidP="00266710">
            <w:pPr>
              <w:tabs>
                <w:tab w:val="left" w:pos="1785"/>
              </w:tabs>
              <w:spacing w:line="360" w:lineRule="exact"/>
              <w:jc w:val="center"/>
              <w:rPr>
                <w:rFonts w:ascii="仿宋_GB2312" w:eastAsia="仿宋_GB2312" w:hAnsi="宋体"/>
                <w:b/>
                <w:sz w:val="24"/>
              </w:rPr>
            </w:pPr>
            <w:r w:rsidRPr="00340E74">
              <w:rPr>
                <w:rFonts w:ascii="仿宋_GB2312" w:eastAsia="仿宋_GB2312" w:hAnsi="宋体" w:hint="eastAsia"/>
                <w:b/>
                <w:sz w:val="24"/>
              </w:rPr>
              <w:t>学校</w:t>
            </w:r>
          </w:p>
          <w:p w:rsidR="009D4B58" w:rsidRPr="00340E74" w:rsidRDefault="009D4B58" w:rsidP="00266710">
            <w:pPr>
              <w:tabs>
                <w:tab w:val="left" w:pos="1785"/>
              </w:tabs>
              <w:spacing w:line="360" w:lineRule="exact"/>
              <w:jc w:val="center"/>
              <w:rPr>
                <w:rFonts w:ascii="仿宋_GB2312" w:eastAsia="仿宋_GB2312" w:hAnsi="宋体"/>
                <w:b/>
                <w:sz w:val="24"/>
              </w:rPr>
            </w:pPr>
            <w:r>
              <w:rPr>
                <w:rFonts w:ascii="仿宋_GB2312" w:eastAsia="仿宋_GB2312" w:hAnsi="宋体" w:hint="eastAsia"/>
                <w:b/>
                <w:sz w:val="24"/>
              </w:rPr>
              <w:t>初审</w:t>
            </w:r>
          </w:p>
          <w:p w:rsidR="009D4B58" w:rsidRPr="00340E74" w:rsidRDefault="009D4B58" w:rsidP="00266710">
            <w:pPr>
              <w:tabs>
                <w:tab w:val="left" w:pos="1785"/>
              </w:tabs>
              <w:spacing w:line="360" w:lineRule="exact"/>
              <w:jc w:val="center"/>
              <w:rPr>
                <w:rFonts w:ascii="仿宋_GB2312" w:eastAsia="仿宋_GB2312"/>
                <w:b/>
                <w:sz w:val="24"/>
              </w:rPr>
            </w:pPr>
            <w:r w:rsidRPr="00340E74">
              <w:rPr>
                <w:rFonts w:ascii="仿宋_GB2312" w:eastAsia="仿宋_GB2312" w:hAnsi="宋体" w:hint="eastAsia"/>
                <w:b/>
                <w:sz w:val="24"/>
              </w:rPr>
              <w:t>意见</w:t>
            </w:r>
          </w:p>
        </w:tc>
        <w:tc>
          <w:tcPr>
            <w:tcW w:w="7740" w:type="dxa"/>
            <w:gridSpan w:val="5"/>
            <w:tcBorders>
              <w:top w:val="single" w:sz="4" w:space="0" w:color="auto"/>
              <w:left w:val="single" w:sz="4" w:space="0" w:color="auto"/>
              <w:bottom w:val="single" w:sz="4" w:space="0" w:color="auto"/>
              <w:right w:val="single" w:sz="4" w:space="0" w:color="auto"/>
            </w:tcBorders>
          </w:tcPr>
          <w:p w:rsidR="009D4B58" w:rsidRPr="00340E74" w:rsidRDefault="009D4B58" w:rsidP="00266710">
            <w:pPr>
              <w:tabs>
                <w:tab w:val="left" w:pos="1785"/>
              </w:tabs>
              <w:spacing w:line="360" w:lineRule="exact"/>
              <w:ind w:firstLineChars="1900" w:firstLine="4562"/>
              <w:rPr>
                <w:rFonts w:ascii="仿宋_GB2312" w:eastAsia="仿宋_GB2312" w:hAnsi="宋体"/>
                <w:b/>
                <w:sz w:val="24"/>
              </w:rPr>
            </w:pPr>
          </w:p>
          <w:p w:rsidR="009D4B58" w:rsidRPr="00340E74" w:rsidRDefault="009D4B58" w:rsidP="00266710">
            <w:pPr>
              <w:tabs>
                <w:tab w:val="left" w:pos="1785"/>
              </w:tabs>
              <w:spacing w:line="360" w:lineRule="exact"/>
              <w:ind w:firstLineChars="1900" w:firstLine="4562"/>
              <w:rPr>
                <w:rFonts w:ascii="仿宋_GB2312" w:eastAsia="仿宋_GB2312" w:hAnsi="宋体"/>
                <w:b/>
                <w:sz w:val="24"/>
              </w:rPr>
            </w:pPr>
          </w:p>
          <w:p w:rsidR="009D4B58" w:rsidRDefault="009D4B58" w:rsidP="00266710">
            <w:pPr>
              <w:tabs>
                <w:tab w:val="left" w:pos="1785"/>
              </w:tabs>
              <w:spacing w:line="360" w:lineRule="exact"/>
              <w:rPr>
                <w:rFonts w:ascii="仿宋_GB2312" w:eastAsia="仿宋_GB2312" w:hAnsi="宋体"/>
                <w:b/>
                <w:sz w:val="24"/>
              </w:rPr>
            </w:pPr>
          </w:p>
          <w:p w:rsidR="009D4B58" w:rsidRPr="00340E74" w:rsidRDefault="009D4B58" w:rsidP="00266710">
            <w:pPr>
              <w:tabs>
                <w:tab w:val="left" w:pos="1785"/>
              </w:tabs>
              <w:spacing w:line="360" w:lineRule="exact"/>
              <w:rPr>
                <w:rFonts w:ascii="仿宋_GB2312" w:eastAsia="仿宋_GB2312" w:hAnsi="宋体"/>
                <w:b/>
                <w:sz w:val="24"/>
              </w:rPr>
            </w:pPr>
          </w:p>
          <w:p w:rsidR="009D4B58" w:rsidRPr="00340E74" w:rsidRDefault="009D4B58" w:rsidP="00266710">
            <w:pPr>
              <w:tabs>
                <w:tab w:val="left" w:pos="1785"/>
              </w:tabs>
              <w:spacing w:line="360" w:lineRule="exact"/>
              <w:ind w:firstLineChars="2550" w:firstLine="6120"/>
              <w:rPr>
                <w:rFonts w:ascii="仿宋_GB2312" w:eastAsia="仿宋_GB2312" w:hAnsi="宋体"/>
                <w:bCs/>
                <w:sz w:val="24"/>
              </w:rPr>
            </w:pPr>
            <w:r w:rsidRPr="00340E74">
              <w:rPr>
                <w:rFonts w:ascii="仿宋_GB2312" w:eastAsia="仿宋_GB2312" w:hAnsi="宋体" w:hint="eastAsia"/>
                <w:bCs/>
                <w:sz w:val="24"/>
              </w:rPr>
              <w:t xml:space="preserve">（盖章）  </w:t>
            </w:r>
          </w:p>
          <w:p w:rsidR="009D4B58" w:rsidRPr="00340E74" w:rsidRDefault="009D4B58" w:rsidP="00266710">
            <w:pPr>
              <w:tabs>
                <w:tab w:val="left" w:pos="1785"/>
              </w:tabs>
              <w:spacing w:line="360" w:lineRule="exact"/>
              <w:ind w:firstLineChars="2450" w:firstLine="5880"/>
              <w:rPr>
                <w:rFonts w:ascii="仿宋_GB2312" w:eastAsia="仿宋_GB2312" w:hAnsi="宋体"/>
                <w:bCs/>
                <w:sz w:val="24"/>
              </w:rPr>
            </w:pPr>
            <w:r w:rsidRPr="00340E74">
              <w:rPr>
                <w:rFonts w:ascii="仿宋_GB2312" w:eastAsia="仿宋_GB2312" w:hAnsi="宋体" w:hint="eastAsia"/>
                <w:bCs/>
                <w:sz w:val="24"/>
              </w:rPr>
              <w:t>年   月   日</w:t>
            </w:r>
          </w:p>
        </w:tc>
      </w:tr>
      <w:tr w:rsidR="009D4B58" w:rsidTr="00266710">
        <w:trPr>
          <w:cantSplit/>
          <w:trHeight w:val="2073"/>
        </w:trPr>
        <w:tc>
          <w:tcPr>
            <w:tcW w:w="1080" w:type="dxa"/>
            <w:tcBorders>
              <w:top w:val="single" w:sz="4" w:space="0" w:color="auto"/>
              <w:left w:val="single" w:sz="4" w:space="0" w:color="auto"/>
              <w:bottom w:val="single" w:sz="4" w:space="0" w:color="auto"/>
              <w:right w:val="single" w:sz="4" w:space="0" w:color="auto"/>
            </w:tcBorders>
            <w:vAlign w:val="center"/>
            <w:hideMark/>
          </w:tcPr>
          <w:p w:rsidR="009D4B58" w:rsidRDefault="009D4B58" w:rsidP="00266710">
            <w:pPr>
              <w:tabs>
                <w:tab w:val="left" w:pos="1785"/>
              </w:tabs>
              <w:spacing w:line="360" w:lineRule="exact"/>
              <w:jc w:val="center"/>
              <w:rPr>
                <w:rFonts w:ascii="仿宋_GB2312" w:eastAsia="仿宋_GB2312" w:hAnsi="宋体"/>
                <w:b/>
                <w:sz w:val="24"/>
              </w:rPr>
            </w:pPr>
            <w:r>
              <w:rPr>
                <w:rFonts w:ascii="仿宋_GB2312" w:eastAsia="仿宋_GB2312" w:hAnsi="宋体" w:hint="eastAsia"/>
                <w:b/>
                <w:sz w:val="24"/>
              </w:rPr>
              <w:t>评委</w:t>
            </w:r>
          </w:p>
          <w:p w:rsidR="009D4B58" w:rsidRPr="00340E74" w:rsidRDefault="009D4B58" w:rsidP="00266710">
            <w:pPr>
              <w:tabs>
                <w:tab w:val="left" w:pos="1785"/>
              </w:tabs>
              <w:spacing w:line="360" w:lineRule="exact"/>
              <w:jc w:val="center"/>
              <w:rPr>
                <w:rFonts w:ascii="仿宋_GB2312" w:eastAsia="仿宋_GB2312" w:hAnsi="宋体"/>
                <w:b/>
                <w:sz w:val="24"/>
              </w:rPr>
            </w:pPr>
            <w:r>
              <w:rPr>
                <w:rFonts w:ascii="仿宋_GB2312" w:eastAsia="仿宋_GB2312" w:hAnsi="宋体" w:hint="eastAsia"/>
                <w:b/>
                <w:sz w:val="24"/>
              </w:rPr>
              <w:t>会</w:t>
            </w:r>
          </w:p>
          <w:p w:rsidR="009D4B58" w:rsidRPr="00340E74" w:rsidRDefault="009D4B58" w:rsidP="00266710">
            <w:pPr>
              <w:tabs>
                <w:tab w:val="left" w:pos="1785"/>
              </w:tabs>
              <w:spacing w:line="360" w:lineRule="exact"/>
              <w:jc w:val="center"/>
              <w:rPr>
                <w:rFonts w:ascii="仿宋_GB2312" w:eastAsia="仿宋_GB2312"/>
                <w:b/>
                <w:sz w:val="24"/>
              </w:rPr>
            </w:pPr>
            <w:r w:rsidRPr="00340E74">
              <w:rPr>
                <w:rFonts w:ascii="仿宋_GB2312" w:eastAsia="仿宋_GB2312" w:hAnsi="宋体" w:hint="eastAsia"/>
                <w:b/>
                <w:sz w:val="24"/>
              </w:rPr>
              <w:t>意见</w:t>
            </w:r>
          </w:p>
        </w:tc>
        <w:tc>
          <w:tcPr>
            <w:tcW w:w="7740" w:type="dxa"/>
            <w:gridSpan w:val="5"/>
            <w:tcBorders>
              <w:top w:val="single" w:sz="4" w:space="0" w:color="auto"/>
              <w:left w:val="single" w:sz="4" w:space="0" w:color="auto"/>
              <w:bottom w:val="single" w:sz="4" w:space="0" w:color="auto"/>
              <w:right w:val="single" w:sz="4" w:space="0" w:color="auto"/>
            </w:tcBorders>
          </w:tcPr>
          <w:p w:rsidR="009D4B58" w:rsidRPr="00340E74" w:rsidRDefault="009D4B58" w:rsidP="00266710">
            <w:pPr>
              <w:tabs>
                <w:tab w:val="left" w:pos="1785"/>
              </w:tabs>
              <w:rPr>
                <w:rFonts w:ascii="仿宋_GB2312" w:eastAsia="仿宋_GB2312" w:hAnsi="宋体"/>
                <w:b/>
                <w:sz w:val="24"/>
              </w:rPr>
            </w:pPr>
          </w:p>
          <w:p w:rsidR="009D4B58" w:rsidRPr="00340E74" w:rsidRDefault="009D4B58" w:rsidP="00266710">
            <w:pPr>
              <w:tabs>
                <w:tab w:val="left" w:pos="1785"/>
              </w:tabs>
              <w:ind w:firstLineChars="1800" w:firstLine="4322"/>
              <w:rPr>
                <w:rFonts w:ascii="仿宋_GB2312" w:eastAsia="仿宋_GB2312" w:hAnsi="宋体"/>
                <w:b/>
                <w:sz w:val="24"/>
              </w:rPr>
            </w:pPr>
          </w:p>
          <w:p w:rsidR="009D4B58" w:rsidRDefault="009D4B58" w:rsidP="00266710">
            <w:pPr>
              <w:tabs>
                <w:tab w:val="left" w:pos="1785"/>
              </w:tabs>
              <w:jc w:val="left"/>
              <w:rPr>
                <w:rFonts w:ascii="仿宋_GB2312" w:eastAsia="仿宋_GB2312" w:hAnsi="宋体"/>
                <w:bCs/>
                <w:sz w:val="24"/>
              </w:rPr>
            </w:pPr>
          </w:p>
          <w:p w:rsidR="009D4B58" w:rsidRPr="00340E74" w:rsidRDefault="009D4B58" w:rsidP="00266710">
            <w:pPr>
              <w:tabs>
                <w:tab w:val="left" w:pos="1785"/>
              </w:tabs>
              <w:ind w:firstLineChars="2450" w:firstLine="5880"/>
              <w:jc w:val="left"/>
              <w:rPr>
                <w:rFonts w:ascii="仿宋_GB2312" w:eastAsia="仿宋_GB2312"/>
                <w:sz w:val="24"/>
              </w:rPr>
            </w:pPr>
            <w:r w:rsidRPr="00340E74">
              <w:rPr>
                <w:rFonts w:ascii="仿宋_GB2312" w:eastAsia="仿宋_GB2312" w:hAnsi="宋体" w:hint="eastAsia"/>
                <w:bCs/>
                <w:sz w:val="24"/>
              </w:rPr>
              <w:t>年   月   日</w:t>
            </w:r>
          </w:p>
        </w:tc>
      </w:tr>
    </w:tbl>
    <w:p w:rsidR="009D4B58" w:rsidRPr="009D4B58" w:rsidRDefault="009D4B58" w:rsidP="009D4B58">
      <w:pPr>
        <w:rPr>
          <w:b/>
          <w:sz w:val="24"/>
        </w:rPr>
      </w:pPr>
      <w:r w:rsidRPr="00D46E9A">
        <w:rPr>
          <w:rFonts w:hint="eastAsia"/>
          <w:b/>
          <w:sz w:val="24"/>
        </w:rPr>
        <w:t>注：</w:t>
      </w:r>
      <w:r>
        <w:rPr>
          <w:rFonts w:hint="eastAsia"/>
          <w:b/>
          <w:sz w:val="24"/>
        </w:rPr>
        <w:t>请将每份调研报告</w:t>
      </w:r>
      <w:r w:rsidRPr="00D46E9A">
        <w:rPr>
          <w:rFonts w:hint="eastAsia"/>
          <w:b/>
          <w:sz w:val="24"/>
        </w:rPr>
        <w:t>附在申报表后</w:t>
      </w:r>
    </w:p>
    <w:sectPr w:rsidR="009D4B58" w:rsidRPr="009D4B58" w:rsidSect="00F52C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B58" w:rsidRDefault="009D4B58" w:rsidP="009D4B58">
      <w:r>
        <w:separator/>
      </w:r>
    </w:p>
  </w:endnote>
  <w:endnote w:type="continuationSeparator" w:id="1">
    <w:p w:rsidR="009D4B58" w:rsidRDefault="009D4B58" w:rsidP="009D4B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B58" w:rsidRDefault="009D4B58" w:rsidP="009D4B58">
      <w:r>
        <w:separator/>
      </w:r>
    </w:p>
  </w:footnote>
  <w:footnote w:type="continuationSeparator" w:id="1">
    <w:p w:rsidR="009D4B58" w:rsidRDefault="009D4B58" w:rsidP="009D4B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52C21"/>
    <w:rsid w:val="009D4B58"/>
    <w:rsid w:val="00ED79CF"/>
    <w:rsid w:val="00F52C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C2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52C21"/>
    <w:pPr>
      <w:tabs>
        <w:tab w:val="center" w:pos="4153"/>
        <w:tab w:val="right" w:pos="8306"/>
      </w:tabs>
      <w:snapToGrid w:val="0"/>
      <w:jc w:val="left"/>
    </w:pPr>
    <w:rPr>
      <w:sz w:val="18"/>
      <w:szCs w:val="18"/>
    </w:rPr>
  </w:style>
  <w:style w:type="paragraph" w:styleId="a4">
    <w:name w:val="header"/>
    <w:basedOn w:val="a"/>
    <w:link w:val="Char0"/>
    <w:uiPriority w:val="99"/>
    <w:unhideWhenUsed/>
    <w:rsid w:val="00F52C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52C21"/>
    <w:rPr>
      <w:rFonts w:ascii="Calibri" w:eastAsia="宋体" w:hAnsi="Calibri" w:cs="Times New Roman"/>
      <w:sz w:val="18"/>
      <w:szCs w:val="18"/>
    </w:rPr>
  </w:style>
  <w:style w:type="character" w:customStyle="1" w:styleId="Char">
    <w:name w:val="页脚 Char"/>
    <w:basedOn w:val="a0"/>
    <w:link w:val="a3"/>
    <w:uiPriority w:val="99"/>
    <w:rsid w:val="00F52C2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“进出口银行杯”大学生暑期社会实践有奖征文</dc:title>
  <dc:creator>wangweiwei</dc:creator>
  <cp:lastModifiedBy>sony</cp:lastModifiedBy>
  <cp:revision>2</cp:revision>
  <cp:lastPrinted>2013-04-17T02:57:00Z</cp:lastPrinted>
  <dcterms:created xsi:type="dcterms:W3CDTF">2014-02-11T01:45:00Z</dcterms:created>
  <dcterms:modified xsi:type="dcterms:W3CDTF">2014-06-17T04:41:00Z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