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宋体"/>
          <w:b/>
          <w:bCs/>
          <w:sz w:val="28"/>
          <w:szCs w:val="28"/>
        </w:rPr>
      </w:pPr>
      <w:r>
        <w:rPr>
          <w:rFonts w:hint="eastAsia" w:ascii="宋体" w:hAnsi="宋体" w:cs="宋体"/>
          <w:b/>
          <w:bCs/>
          <w:sz w:val="28"/>
          <w:szCs w:val="28"/>
        </w:rPr>
        <w:t>附件1：</w:t>
      </w:r>
    </w:p>
    <w:p>
      <w:pPr>
        <w:jc w:val="center"/>
        <w:rPr>
          <w:rFonts w:hint="eastAsia"/>
          <w:sz w:val="36"/>
          <w:szCs w:val="36"/>
        </w:rPr>
      </w:pPr>
      <w:r>
        <w:rPr>
          <w:rFonts w:hint="eastAsia"/>
          <w:b/>
          <w:sz w:val="36"/>
          <w:szCs w:val="36"/>
        </w:rPr>
        <w:t>哈尔滨金融学院第七届校园科技文化艺术节活动方案</w:t>
      </w:r>
    </w:p>
    <w:p>
      <w:pPr>
        <w:ind w:firstLine="570"/>
        <w:rPr>
          <w:rFonts w:hint="eastAsia"/>
          <w:sz w:val="28"/>
          <w:szCs w:val="28"/>
        </w:rPr>
      </w:pPr>
      <w:r>
        <w:rPr>
          <w:rFonts w:hint="eastAsia"/>
          <w:sz w:val="28"/>
          <w:szCs w:val="28"/>
        </w:rPr>
        <w:t>哈尔滨金融学院第七届校园科技文化艺术节以学习和贯彻</w:t>
      </w:r>
      <w:r>
        <w:rPr>
          <w:rFonts w:hint="eastAsia" w:ascii="宋体" w:hAnsi="宋体"/>
          <w:sz w:val="28"/>
          <w:szCs w:val="28"/>
        </w:rPr>
        <w:t>党的十八届三中、四中、五中全会精神和习近平总书记系列重要讲话精神，培育和践行社会主义核心价值观，紧密围绕“立德树人”的根本任务</w:t>
      </w:r>
      <w:r>
        <w:rPr>
          <w:rFonts w:hint="eastAsia"/>
          <w:sz w:val="28"/>
          <w:szCs w:val="28"/>
        </w:rPr>
        <w:t>，以高品位、高质量的活动为载体，通过开展丰富多彩的校园科技文化艺术活动，不断扩大科技文化艺术节的影响力，提升校园文化活动的品位，提升大学生文化素质和艺术修养，培育大学生的创新精神和实践能力，全面促进大学生成长成才。方案如下：</w:t>
      </w:r>
    </w:p>
    <w:p>
      <w:pPr>
        <w:ind w:firstLine="570"/>
        <w:rPr>
          <w:rFonts w:hint="eastAsia"/>
          <w:b/>
          <w:sz w:val="28"/>
          <w:szCs w:val="28"/>
        </w:rPr>
      </w:pPr>
      <w:r>
        <w:rPr>
          <w:rFonts w:hint="eastAsia"/>
          <w:b/>
          <w:sz w:val="28"/>
          <w:szCs w:val="28"/>
        </w:rPr>
        <w:t>一、工作机构</w:t>
      </w:r>
    </w:p>
    <w:p>
      <w:pPr>
        <w:ind w:firstLine="538" w:firstLineChars="192"/>
        <w:rPr>
          <w:rFonts w:hint="eastAsia"/>
          <w:sz w:val="28"/>
          <w:szCs w:val="28"/>
        </w:rPr>
      </w:pPr>
      <w:r>
        <w:rPr>
          <w:rFonts w:hint="eastAsia"/>
          <w:sz w:val="28"/>
          <w:szCs w:val="28"/>
        </w:rPr>
        <w:t>为确保第七届校园科技文化艺术节各项工作顺利推进，学院成立科技文化艺术节组委会，负责各项工作的统筹、协调。</w:t>
      </w:r>
    </w:p>
    <w:p>
      <w:pPr>
        <w:ind w:firstLine="538" w:firstLineChars="192"/>
        <w:rPr>
          <w:rFonts w:hint="eastAsia"/>
          <w:sz w:val="28"/>
          <w:szCs w:val="28"/>
        </w:rPr>
      </w:pPr>
      <w:r>
        <w:rPr>
          <w:rFonts w:hint="eastAsia"/>
          <w:sz w:val="28"/>
          <w:szCs w:val="28"/>
        </w:rPr>
        <w:t>组委会办公室设在校团委，负责各项工作的落实、督办。</w:t>
      </w:r>
    </w:p>
    <w:p>
      <w:pPr>
        <w:ind w:firstLine="540" w:firstLineChars="192"/>
        <w:rPr>
          <w:rFonts w:hint="eastAsia"/>
          <w:b/>
          <w:sz w:val="28"/>
          <w:szCs w:val="28"/>
        </w:rPr>
      </w:pPr>
      <w:r>
        <w:rPr>
          <w:rFonts w:hint="eastAsia"/>
          <w:b/>
          <w:sz w:val="28"/>
          <w:szCs w:val="28"/>
        </w:rPr>
        <w:t>二、主办单位</w:t>
      </w:r>
    </w:p>
    <w:p>
      <w:pPr>
        <w:ind w:left="570"/>
        <w:rPr>
          <w:rFonts w:hint="eastAsia"/>
          <w:sz w:val="28"/>
          <w:szCs w:val="28"/>
        </w:rPr>
      </w:pPr>
      <w:r>
        <w:rPr>
          <w:rFonts w:hint="eastAsia"/>
          <w:sz w:val="28"/>
          <w:szCs w:val="28"/>
        </w:rPr>
        <w:t>校团委</w:t>
      </w:r>
    </w:p>
    <w:p>
      <w:pPr>
        <w:ind w:firstLine="548" w:firstLineChars="195"/>
        <w:rPr>
          <w:rFonts w:hint="eastAsia"/>
          <w:b/>
          <w:sz w:val="28"/>
          <w:szCs w:val="28"/>
        </w:rPr>
      </w:pPr>
      <w:r>
        <w:rPr>
          <w:rFonts w:hint="eastAsia"/>
          <w:b/>
          <w:sz w:val="28"/>
          <w:szCs w:val="28"/>
        </w:rPr>
        <w:t>三、协办单位</w:t>
      </w:r>
    </w:p>
    <w:p>
      <w:pPr>
        <w:ind w:firstLine="538" w:firstLineChars="192"/>
        <w:rPr>
          <w:rFonts w:hint="eastAsia"/>
          <w:color w:val="008000"/>
          <w:sz w:val="28"/>
          <w:szCs w:val="28"/>
        </w:rPr>
      </w:pPr>
      <w:r>
        <w:rPr>
          <w:rFonts w:hint="eastAsia"/>
          <w:sz w:val="28"/>
          <w:szCs w:val="28"/>
        </w:rPr>
        <w:t>各系团总支、</w:t>
      </w:r>
      <w:r>
        <w:rPr>
          <w:rFonts w:hint="eastAsia"/>
          <w:color w:val="000000"/>
          <w:sz w:val="28"/>
          <w:szCs w:val="28"/>
        </w:rPr>
        <w:t>校学生会、校学生社团联合会</w:t>
      </w:r>
    </w:p>
    <w:p>
      <w:pPr>
        <w:ind w:firstLine="551" w:firstLineChars="196"/>
        <w:rPr>
          <w:rFonts w:hint="eastAsia"/>
          <w:b/>
          <w:sz w:val="28"/>
          <w:szCs w:val="28"/>
        </w:rPr>
      </w:pPr>
      <w:r>
        <w:rPr>
          <w:rFonts w:hint="eastAsia"/>
          <w:b/>
          <w:sz w:val="28"/>
          <w:szCs w:val="28"/>
        </w:rPr>
        <w:t>四、第七届校园科技文化艺术节主题</w:t>
      </w:r>
    </w:p>
    <w:p>
      <w:pPr>
        <w:ind w:firstLine="549" w:firstLineChars="196"/>
        <w:rPr>
          <w:rFonts w:hint="eastAsia"/>
          <w:sz w:val="28"/>
          <w:szCs w:val="28"/>
        </w:rPr>
      </w:pPr>
      <w:r>
        <w:rPr>
          <w:rFonts w:hint="eastAsia"/>
          <w:sz w:val="28"/>
          <w:szCs w:val="28"/>
        </w:rPr>
        <w:t>青春中国梦 励志金院行</w:t>
      </w:r>
    </w:p>
    <w:p>
      <w:pPr>
        <w:ind w:firstLine="551" w:firstLineChars="196"/>
        <w:rPr>
          <w:rFonts w:hint="eastAsia"/>
          <w:b/>
          <w:sz w:val="28"/>
          <w:szCs w:val="28"/>
        </w:rPr>
      </w:pPr>
      <w:r>
        <w:rPr>
          <w:rFonts w:hint="eastAsia"/>
          <w:b/>
          <w:sz w:val="28"/>
          <w:szCs w:val="28"/>
        </w:rPr>
        <w:t>五、活动内容与形式</w:t>
      </w:r>
    </w:p>
    <w:p>
      <w:pPr>
        <w:ind w:firstLine="538" w:firstLineChars="192"/>
        <w:rPr>
          <w:rFonts w:hint="eastAsia"/>
          <w:color w:val="0000FF"/>
          <w:sz w:val="28"/>
          <w:szCs w:val="28"/>
        </w:rPr>
      </w:pPr>
      <w:r>
        <w:rPr>
          <w:rFonts w:hint="eastAsia"/>
          <w:sz w:val="28"/>
          <w:szCs w:val="28"/>
        </w:rPr>
        <w:t>本届科技文化艺术节将本着交流与合作相结合、陶冶与提升相结合、思想性与艺术性相结合、创新性与时代性相结合的原则，通过一系列科技学术、实践技能、文化娱乐等活动，展示我院学子健康向上的精神风貌和良好全面的素质技能，体现学生个性、校园特色和时代特征。</w:t>
      </w:r>
      <w:r>
        <w:rPr>
          <w:rFonts w:hint="eastAsia"/>
          <w:color w:val="000000"/>
          <w:sz w:val="28"/>
          <w:szCs w:val="28"/>
        </w:rPr>
        <w:t>本届科技文化艺术节分为三个篇章（专题活动篇、实践技能篇、人文素质篇），共17项主体活动。</w:t>
      </w:r>
    </w:p>
    <w:p>
      <w:pPr>
        <w:ind w:firstLine="551" w:firstLineChars="196"/>
        <w:rPr>
          <w:rFonts w:hint="eastAsia"/>
          <w:b/>
          <w:sz w:val="28"/>
          <w:szCs w:val="28"/>
        </w:rPr>
      </w:pPr>
      <w:r>
        <w:rPr>
          <w:rFonts w:hint="eastAsia"/>
          <w:b/>
          <w:sz w:val="28"/>
          <w:szCs w:val="28"/>
        </w:rPr>
        <w:t>六、时间安排（2016年4月中旬—12月上旬）</w:t>
      </w:r>
    </w:p>
    <w:p>
      <w:pPr>
        <w:ind w:left="570"/>
        <w:rPr>
          <w:rFonts w:hint="eastAsia"/>
          <w:b/>
          <w:sz w:val="28"/>
          <w:szCs w:val="28"/>
        </w:rPr>
      </w:pPr>
      <w:r>
        <w:rPr>
          <w:rFonts w:hint="eastAsia"/>
          <w:b/>
          <w:sz w:val="28"/>
          <w:szCs w:val="28"/>
        </w:rPr>
        <w:t>第一阶段：宣传阶段（4月上旬）</w:t>
      </w:r>
    </w:p>
    <w:p>
      <w:pPr>
        <w:ind w:firstLine="568" w:firstLineChars="203"/>
        <w:rPr>
          <w:rFonts w:hint="eastAsia"/>
          <w:sz w:val="28"/>
          <w:szCs w:val="28"/>
        </w:rPr>
      </w:pPr>
      <w:r>
        <w:rPr>
          <w:rFonts w:hint="eastAsia"/>
          <w:sz w:val="28"/>
          <w:szCs w:val="28"/>
        </w:rPr>
        <w:t>各单位要从实际出发，充分发动学生积极参与，做好我院科技文化艺术节的各项宣传工作。同时，要结合教学实际和专业特点，本着隆重、热烈、健康、活泼和勤俭节约的原则，组织安排好本单位的校园文化活动，为科技文化艺术节的各项主体活动的开展做好准备。</w:t>
      </w:r>
    </w:p>
    <w:p>
      <w:pPr>
        <w:ind w:firstLine="571" w:firstLineChars="203"/>
        <w:rPr>
          <w:rFonts w:hint="eastAsia"/>
          <w:b/>
          <w:sz w:val="28"/>
          <w:szCs w:val="28"/>
        </w:rPr>
      </w:pPr>
      <w:r>
        <w:rPr>
          <w:rFonts w:hint="eastAsia"/>
          <w:b/>
          <w:sz w:val="28"/>
          <w:szCs w:val="28"/>
        </w:rPr>
        <w:t>第二阶段：实施阶段（4月中旬—12月上旬）</w:t>
      </w:r>
    </w:p>
    <w:p>
      <w:pPr>
        <w:ind w:firstLine="413" w:firstLineChars="147"/>
        <w:rPr>
          <w:rFonts w:hint="eastAsia"/>
          <w:b/>
          <w:sz w:val="28"/>
          <w:szCs w:val="28"/>
        </w:rPr>
      </w:pPr>
      <w:r>
        <w:rPr>
          <w:rFonts w:hint="eastAsia"/>
          <w:b/>
          <w:sz w:val="28"/>
          <w:szCs w:val="28"/>
        </w:rPr>
        <w:t>（一）第七届科技文化艺术节开幕式</w:t>
      </w:r>
    </w:p>
    <w:p>
      <w:pPr>
        <w:ind w:firstLine="413" w:firstLineChars="147"/>
        <w:rPr>
          <w:rFonts w:hint="eastAsia"/>
          <w:b/>
          <w:sz w:val="28"/>
          <w:szCs w:val="28"/>
        </w:rPr>
      </w:pPr>
      <w:r>
        <w:rPr>
          <w:rFonts w:hint="eastAsia"/>
          <w:b/>
          <w:sz w:val="28"/>
          <w:szCs w:val="28"/>
        </w:rPr>
        <w:t>（二）主体活动</w:t>
      </w:r>
    </w:p>
    <w:p>
      <w:pPr>
        <w:ind w:left="568"/>
        <w:rPr>
          <w:rFonts w:hint="eastAsia"/>
          <w:sz w:val="28"/>
          <w:szCs w:val="28"/>
        </w:rPr>
      </w:pPr>
      <w:r>
        <w:rPr>
          <w:rFonts w:hint="eastAsia"/>
          <w:b/>
          <w:sz w:val="28"/>
          <w:szCs w:val="28"/>
        </w:rPr>
        <w:t>专题活动篇——</w:t>
      </w:r>
    </w:p>
    <w:p>
      <w:pPr>
        <w:ind w:firstLine="560" w:firstLineChars="200"/>
        <w:rPr>
          <w:rFonts w:hint="eastAsia" w:ascii="宋体" w:hAnsi="宋体"/>
          <w:sz w:val="28"/>
          <w:szCs w:val="28"/>
        </w:rPr>
      </w:pPr>
      <w:r>
        <w:rPr>
          <w:rFonts w:hint="eastAsia"/>
          <w:sz w:val="28"/>
          <w:szCs w:val="28"/>
        </w:rPr>
        <w:t>1.主持人大赛</w:t>
      </w:r>
    </w:p>
    <w:p>
      <w:pPr>
        <w:ind w:left="568"/>
        <w:rPr>
          <w:rFonts w:hint="eastAsia"/>
          <w:sz w:val="28"/>
          <w:szCs w:val="28"/>
        </w:rPr>
      </w:pPr>
      <w:r>
        <w:rPr>
          <w:rFonts w:hint="eastAsia"/>
          <w:sz w:val="28"/>
          <w:szCs w:val="28"/>
        </w:rPr>
        <w:t>2.第二届大学生科技创新</w:t>
      </w:r>
      <w:r>
        <w:rPr>
          <w:rFonts w:hint="eastAsia"/>
          <w:spacing w:val="-14"/>
          <w:sz w:val="28"/>
          <w:szCs w:val="28"/>
        </w:rPr>
        <w:t>创业竞赛</w:t>
      </w:r>
    </w:p>
    <w:p>
      <w:pPr>
        <w:ind w:left="568"/>
        <w:rPr>
          <w:sz w:val="28"/>
          <w:szCs w:val="28"/>
        </w:rPr>
      </w:pPr>
      <w:r>
        <w:rPr>
          <w:rFonts w:hint="eastAsia"/>
          <w:sz w:val="28"/>
          <w:szCs w:val="28"/>
        </w:rPr>
        <w:t>3.校园情景剧大赛</w:t>
      </w:r>
    </w:p>
    <w:p>
      <w:pPr>
        <w:ind w:firstLine="560" w:firstLineChars="200"/>
        <w:rPr>
          <w:rFonts w:hint="eastAsia"/>
          <w:sz w:val="28"/>
          <w:szCs w:val="28"/>
        </w:rPr>
      </w:pPr>
      <w:r>
        <w:rPr>
          <w:rFonts w:hint="eastAsia"/>
          <w:sz w:val="28"/>
          <w:szCs w:val="28"/>
        </w:rPr>
        <w:t>4.舞蹈大赛</w:t>
      </w:r>
    </w:p>
    <w:p>
      <w:pPr>
        <w:tabs>
          <w:tab w:val="left" w:pos="7296"/>
        </w:tabs>
        <w:ind w:firstLine="560" w:firstLineChars="200"/>
        <w:rPr>
          <w:sz w:val="28"/>
          <w:szCs w:val="28"/>
        </w:rPr>
      </w:pPr>
      <w:r>
        <w:rPr>
          <w:rFonts w:hint="eastAsia"/>
          <w:sz w:val="28"/>
          <w:szCs w:val="28"/>
        </w:rPr>
        <w:t>5.</w:t>
      </w:r>
      <w:r>
        <w:rPr>
          <w:rFonts w:hint="eastAsia" w:ascii="宋体" w:hAnsi="宋体"/>
          <w:spacing w:val="-14"/>
          <w:sz w:val="28"/>
          <w:szCs w:val="28"/>
        </w:rPr>
        <w:t>第五届</w:t>
      </w:r>
      <w:r>
        <w:rPr>
          <w:rFonts w:hint="eastAsia" w:ascii="宋体" w:hAnsi="宋体" w:cs="Lucida Sans Unicode"/>
          <w:sz w:val="28"/>
          <w:szCs w:val="28"/>
        </w:rPr>
        <w:t>“宏辞论道·博辩青春”</w:t>
      </w:r>
      <w:r>
        <w:rPr>
          <w:rFonts w:hint="eastAsia" w:ascii="宋体" w:hAnsi="宋体"/>
          <w:spacing w:val="-14"/>
          <w:sz w:val="28"/>
          <w:szCs w:val="28"/>
        </w:rPr>
        <w:t>大学生辩论赛</w:t>
      </w:r>
      <w:r>
        <w:rPr>
          <w:rFonts w:ascii="宋体" w:hAnsi="宋体"/>
          <w:spacing w:val="-14"/>
          <w:sz w:val="28"/>
          <w:szCs w:val="28"/>
        </w:rPr>
        <w:tab/>
      </w:r>
    </w:p>
    <w:p>
      <w:pPr>
        <w:ind w:left="568"/>
        <w:rPr>
          <w:rFonts w:hint="eastAsia" w:ascii="宋体" w:hAnsi="宋体"/>
          <w:spacing w:val="-14"/>
          <w:sz w:val="28"/>
          <w:szCs w:val="28"/>
        </w:rPr>
      </w:pPr>
      <w:r>
        <w:rPr>
          <w:rFonts w:hint="eastAsia"/>
          <w:sz w:val="28"/>
          <w:szCs w:val="28"/>
        </w:rPr>
        <w:t>6.校园十佳歌手大赛暨迎新歌会</w:t>
      </w:r>
    </w:p>
    <w:p>
      <w:pPr>
        <w:ind w:firstLine="560" w:firstLineChars="200"/>
        <w:rPr>
          <w:rFonts w:hint="eastAsia" w:ascii="宋体" w:hAnsi="宋体"/>
          <w:spacing w:val="-14"/>
          <w:sz w:val="28"/>
          <w:szCs w:val="28"/>
        </w:rPr>
      </w:pPr>
      <w:r>
        <w:rPr>
          <w:rFonts w:hint="eastAsia"/>
          <w:sz w:val="28"/>
          <w:szCs w:val="28"/>
        </w:rPr>
        <w:t>7.纪念</w:t>
      </w:r>
      <w:r>
        <w:rPr>
          <w:rFonts w:hint="eastAsia" w:ascii="宋体" w:hAnsi="宋体"/>
          <w:spacing w:val="-14"/>
          <w:sz w:val="28"/>
          <w:szCs w:val="28"/>
        </w:rPr>
        <w:t>“一二.·九”运动大合唱比赛</w:t>
      </w:r>
    </w:p>
    <w:p>
      <w:pPr>
        <w:ind w:firstLine="560" w:firstLineChars="200"/>
        <w:rPr>
          <w:rFonts w:hint="eastAsia"/>
          <w:sz w:val="28"/>
          <w:szCs w:val="28"/>
        </w:rPr>
      </w:pPr>
      <w:r>
        <w:rPr>
          <w:rFonts w:hint="eastAsia"/>
          <w:sz w:val="28"/>
          <w:szCs w:val="28"/>
        </w:rPr>
        <w:t>8.</w:t>
      </w:r>
      <w:r>
        <w:rPr>
          <w:rFonts w:hint="eastAsia" w:ascii="宋体" w:hAnsi="宋体"/>
          <w:spacing w:val="-14"/>
          <w:sz w:val="28"/>
          <w:szCs w:val="28"/>
        </w:rPr>
        <w:t>欢送毕业生歌会</w:t>
      </w:r>
    </w:p>
    <w:p>
      <w:pPr>
        <w:ind w:firstLine="562" w:firstLineChars="200"/>
        <w:rPr>
          <w:rFonts w:hint="eastAsia"/>
          <w:color w:val="FF0000"/>
          <w:sz w:val="28"/>
          <w:szCs w:val="28"/>
        </w:rPr>
      </w:pPr>
      <w:r>
        <w:rPr>
          <w:rFonts w:hint="eastAsia"/>
          <w:b/>
          <w:sz w:val="28"/>
          <w:szCs w:val="28"/>
        </w:rPr>
        <w:t>实践技能篇——</w:t>
      </w:r>
    </w:p>
    <w:p>
      <w:pPr>
        <w:ind w:firstLine="538" w:firstLineChars="192"/>
        <w:rPr>
          <w:sz w:val="28"/>
          <w:szCs w:val="28"/>
        </w:rPr>
      </w:pPr>
      <w:r>
        <w:rPr>
          <w:sz w:val="28"/>
          <w:szCs w:val="28"/>
        </w:rPr>
        <w:t>1.</w:t>
      </w:r>
      <w:r>
        <w:rPr>
          <w:rFonts w:hint="eastAsia"/>
          <w:sz w:val="28"/>
          <w:szCs w:val="28"/>
        </w:rPr>
        <w:t>金融英语应用技能大赛</w:t>
      </w:r>
    </w:p>
    <w:p>
      <w:pPr>
        <w:ind w:firstLine="538" w:firstLineChars="192"/>
        <w:rPr>
          <w:sz w:val="28"/>
          <w:szCs w:val="28"/>
        </w:rPr>
      </w:pPr>
      <w:r>
        <w:rPr>
          <w:sz w:val="28"/>
          <w:szCs w:val="28"/>
        </w:rPr>
        <w:t>2.</w:t>
      </w:r>
      <w:r>
        <w:rPr>
          <w:rFonts w:hint="eastAsia"/>
          <w:sz w:val="28"/>
          <w:szCs w:val="28"/>
        </w:rPr>
        <w:t>汉字录入技能大赛</w:t>
      </w:r>
    </w:p>
    <w:p>
      <w:pPr>
        <w:ind w:firstLine="538" w:firstLineChars="192"/>
        <w:rPr>
          <w:sz w:val="28"/>
          <w:szCs w:val="28"/>
        </w:rPr>
      </w:pPr>
      <w:r>
        <w:rPr>
          <w:sz w:val="28"/>
          <w:szCs w:val="28"/>
        </w:rPr>
        <w:t>3.</w:t>
      </w:r>
      <w:r>
        <w:rPr>
          <w:rFonts w:hint="eastAsia"/>
          <w:sz w:val="28"/>
          <w:szCs w:val="28"/>
        </w:rPr>
        <w:t>小键盘应用技能大赛</w:t>
      </w:r>
    </w:p>
    <w:p>
      <w:pPr>
        <w:ind w:firstLine="538" w:firstLineChars="192"/>
        <w:rPr>
          <w:sz w:val="28"/>
          <w:szCs w:val="28"/>
        </w:rPr>
      </w:pPr>
      <w:r>
        <w:rPr>
          <w:sz w:val="28"/>
          <w:szCs w:val="28"/>
        </w:rPr>
        <w:t>4.</w:t>
      </w:r>
      <w:r>
        <w:rPr>
          <w:rFonts w:hint="eastAsia"/>
          <w:sz w:val="28"/>
          <w:szCs w:val="28"/>
        </w:rPr>
        <w:t>手工点钞技能大赛</w:t>
      </w:r>
    </w:p>
    <w:p>
      <w:pPr>
        <w:ind w:firstLine="560" w:firstLineChars="200"/>
        <w:rPr>
          <w:sz w:val="28"/>
          <w:szCs w:val="28"/>
        </w:rPr>
      </w:pPr>
      <w:r>
        <w:rPr>
          <w:sz w:val="28"/>
          <w:szCs w:val="28"/>
        </w:rPr>
        <w:t>5.</w:t>
      </w:r>
      <w:r>
        <w:rPr>
          <w:rFonts w:hint="eastAsia"/>
          <w:sz w:val="28"/>
          <w:szCs w:val="28"/>
        </w:rPr>
        <w:t>计算机应用技能大赛</w:t>
      </w:r>
    </w:p>
    <w:p>
      <w:pPr>
        <w:ind w:left="568"/>
        <w:rPr>
          <w:sz w:val="28"/>
          <w:szCs w:val="28"/>
        </w:rPr>
      </w:pPr>
      <w:r>
        <w:rPr>
          <w:rFonts w:hint="eastAsia"/>
          <w:b/>
          <w:sz w:val="28"/>
          <w:szCs w:val="28"/>
        </w:rPr>
        <w:t>人文素质篇——</w:t>
      </w:r>
    </w:p>
    <w:p>
      <w:pPr>
        <w:ind w:firstLine="566" w:firstLineChars="202"/>
        <w:rPr>
          <w:sz w:val="28"/>
          <w:szCs w:val="28"/>
        </w:rPr>
      </w:pPr>
      <w:r>
        <w:rPr>
          <w:sz w:val="28"/>
          <w:szCs w:val="28"/>
        </w:rPr>
        <w:t>1.</w:t>
      </w:r>
      <w:r>
        <w:rPr>
          <w:rFonts w:hint="eastAsia"/>
          <w:sz w:val="28"/>
          <w:szCs w:val="28"/>
        </w:rPr>
        <w:t>“我的中国梦——书香金院”青春励志读书活动</w:t>
      </w:r>
    </w:p>
    <w:p>
      <w:pPr>
        <w:ind w:firstLine="560" w:firstLineChars="200"/>
        <w:rPr>
          <w:sz w:val="28"/>
          <w:szCs w:val="28"/>
        </w:rPr>
      </w:pPr>
      <w:r>
        <w:rPr>
          <w:sz w:val="28"/>
          <w:szCs w:val="28"/>
        </w:rPr>
        <w:t>2</w:t>
      </w:r>
      <w:r>
        <w:rPr>
          <w:rFonts w:hint="eastAsia"/>
          <w:sz w:val="28"/>
          <w:szCs w:val="28"/>
        </w:rPr>
        <w:t>.“纪念建党95周年”书画大赛</w:t>
      </w:r>
    </w:p>
    <w:p>
      <w:pPr>
        <w:ind w:left="568"/>
        <w:rPr>
          <w:sz w:val="28"/>
          <w:szCs w:val="28"/>
        </w:rPr>
      </w:pPr>
      <w:r>
        <w:rPr>
          <w:sz w:val="28"/>
          <w:szCs w:val="28"/>
        </w:rPr>
        <w:t>3</w:t>
      </w:r>
      <w:r>
        <w:rPr>
          <w:rFonts w:hint="eastAsia"/>
          <w:sz w:val="28"/>
          <w:szCs w:val="28"/>
        </w:rPr>
        <w:t>.</w:t>
      </w:r>
      <w:r>
        <w:rPr>
          <w:rFonts w:hint="eastAsia"/>
          <w:spacing w:val="-14"/>
          <w:sz w:val="28"/>
          <w:szCs w:val="28"/>
        </w:rPr>
        <w:t>高雅艺术进校园活动</w:t>
      </w:r>
    </w:p>
    <w:p>
      <w:pPr>
        <w:ind w:left="568"/>
        <w:rPr>
          <w:rFonts w:ascii="宋体" w:hAnsi="宋体"/>
          <w:spacing w:val="-14"/>
          <w:sz w:val="28"/>
          <w:szCs w:val="28"/>
        </w:rPr>
      </w:pPr>
      <w:r>
        <w:rPr>
          <w:rFonts w:hint="eastAsia"/>
          <w:sz w:val="28"/>
          <w:szCs w:val="28"/>
        </w:rPr>
        <w:t>4.第三届“大智慧”杯金融精英挑战</w:t>
      </w:r>
      <w:r>
        <w:rPr>
          <w:rFonts w:hint="eastAsia" w:ascii="宋体" w:hAnsi="宋体"/>
          <w:sz w:val="28"/>
          <w:szCs w:val="28"/>
        </w:rPr>
        <w:t>赛</w:t>
      </w:r>
    </w:p>
    <w:p>
      <w:pPr>
        <w:ind w:firstLine="413" w:firstLineChars="147"/>
        <w:rPr>
          <w:rFonts w:hint="eastAsia"/>
          <w:b/>
          <w:sz w:val="28"/>
          <w:szCs w:val="28"/>
        </w:rPr>
      </w:pPr>
      <w:r>
        <w:rPr>
          <w:rFonts w:hint="eastAsia"/>
          <w:b/>
          <w:sz w:val="28"/>
          <w:szCs w:val="28"/>
        </w:rPr>
        <w:t>（三）科技文化艺术节闭幕式暨总结表彰</w:t>
      </w:r>
    </w:p>
    <w:p>
      <w:pPr>
        <w:ind w:firstLine="566" w:firstLineChars="202"/>
        <w:rPr>
          <w:rFonts w:hint="eastAsia"/>
          <w:sz w:val="28"/>
          <w:szCs w:val="28"/>
        </w:rPr>
      </w:pPr>
      <w:r>
        <w:rPr>
          <w:rFonts w:hint="eastAsia"/>
          <w:sz w:val="28"/>
          <w:szCs w:val="28"/>
        </w:rPr>
        <w:t>科技文化艺术节闭幕式拟定于12月上旬举行，届时将展演科技文化艺术节中部分优秀作品，总结各项主体活动成果和表彰先进。</w:t>
      </w:r>
    </w:p>
    <w:p>
      <w:pPr>
        <w:ind w:firstLine="551" w:firstLineChars="196"/>
        <w:rPr>
          <w:rFonts w:hint="eastAsia"/>
          <w:sz w:val="28"/>
          <w:szCs w:val="28"/>
        </w:rPr>
      </w:pPr>
      <w:r>
        <w:rPr>
          <w:rFonts w:hint="eastAsia"/>
          <w:b/>
          <w:sz w:val="28"/>
          <w:szCs w:val="28"/>
        </w:rPr>
        <w:t>七、活动要求</w:t>
      </w:r>
    </w:p>
    <w:p>
      <w:pPr>
        <w:ind w:firstLine="280" w:firstLineChars="100"/>
        <w:rPr>
          <w:rFonts w:hint="eastAsia"/>
          <w:sz w:val="28"/>
          <w:szCs w:val="28"/>
        </w:rPr>
      </w:pPr>
      <w:r>
        <w:rPr>
          <w:rFonts w:hint="eastAsia"/>
          <w:color w:val="000000"/>
          <w:sz w:val="28"/>
          <w:szCs w:val="28"/>
        </w:rPr>
        <w:t>（一）高</w:t>
      </w:r>
      <w:r>
        <w:rPr>
          <w:rFonts w:hint="eastAsia"/>
          <w:sz w:val="28"/>
          <w:szCs w:val="28"/>
        </w:rPr>
        <w:t>度重视，加强领导</w:t>
      </w:r>
    </w:p>
    <w:p>
      <w:pPr>
        <w:ind w:firstLine="538" w:firstLineChars="192"/>
        <w:rPr>
          <w:rFonts w:hint="eastAsia"/>
          <w:sz w:val="28"/>
          <w:szCs w:val="28"/>
        </w:rPr>
      </w:pPr>
      <w:r>
        <w:rPr>
          <w:rFonts w:hint="eastAsia"/>
          <w:sz w:val="28"/>
          <w:szCs w:val="28"/>
        </w:rPr>
        <w:t>哈尔滨金融学院第七届校园科技文化艺术节是我院开展的一项重要的校园文化品牌活动，是丰富校园文化生活，促进青年学生成长成才的重要载体，是提高大学生综合素质的有效手段。各基层团组织要切实加强领导，结合本单位实际情况做好安排部署，积极组织学生参加各项活动，力争将本届艺术节办成富有创新内涵、极具影响力的校园文化活动的盛会。</w:t>
      </w:r>
    </w:p>
    <w:p>
      <w:pPr>
        <w:ind w:firstLine="280" w:firstLineChars="100"/>
        <w:rPr>
          <w:rFonts w:hint="eastAsia"/>
          <w:color w:val="008000"/>
          <w:sz w:val="28"/>
          <w:szCs w:val="28"/>
        </w:rPr>
      </w:pPr>
      <w:r>
        <w:rPr>
          <w:rFonts w:hint="eastAsia"/>
          <w:color w:val="000000"/>
          <w:sz w:val="28"/>
          <w:szCs w:val="28"/>
        </w:rPr>
        <w:t>（二）</w:t>
      </w:r>
      <w:r>
        <w:rPr>
          <w:rFonts w:hint="eastAsia"/>
          <w:sz w:val="28"/>
          <w:szCs w:val="28"/>
        </w:rPr>
        <w:t>精心组织，加强宣传</w:t>
      </w:r>
    </w:p>
    <w:p>
      <w:pPr>
        <w:ind w:firstLine="538" w:firstLineChars="192"/>
        <w:rPr>
          <w:rFonts w:hint="eastAsia"/>
          <w:sz w:val="28"/>
          <w:szCs w:val="28"/>
        </w:rPr>
      </w:pPr>
      <w:r>
        <w:rPr>
          <w:rFonts w:hint="eastAsia"/>
          <w:sz w:val="28"/>
          <w:szCs w:val="28"/>
        </w:rPr>
        <w:t>各单位要广泛组织学生积极参与到艺术节各项主体活动中，并充分利用广播、宣传板、网络等新闻媒体，多渠道的加强活动宣传，营造良好的活动氛围。通过活动树立形象、扩大影响，创造性的推进活动取得实效，推动我校校园文化的全面发展。</w:t>
      </w:r>
    </w:p>
    <w:p>
      <w:pPr>
        <w:ind w:firstLine="280" w:firstLineChars="100"/>
        <w:rPr>
          <w:rFonts w:hint="eastAsia"/>
          <w:sz w:val="28"/>
          <w:szCs w:val="28"/>
        </w:rPr>
      </w:pPr>
      <w:r>
        <w:rPr>
          <w:rFonts w:hint="eastAsia"/>
          <w:color w:val="000000"/>
          <w:sz w:val="28"/>
          <w:szCs w:val="28"/>
        </w:rPr>
        <w:t>（三）突</w:t>
      </w:r>
      <w:r>
        <w:rPr>
          <w:rFonts w:hint="eastAsia"/>
          <w:sz w:val="28"/>
          <w:szCs w:val="28"/>
        </w:rPr>
        <w:t>出重点，打造精品</w:t>
      </w:r>
    </w:p>
    <w:p>
      <w:pPr>
        <w:ind w:firstLine="538" w:firstLineChars="192"/>
        <w:rPr>
          <w:rFonts w:hint="eastAsia"/>
          <w:sz w:val="28"/>
          <w:szCs w:val="28"/>
        </w:rPr>
      </w:pPr>
      <w:r>
        <w:rPr>
          <w:rFonts w:hint="eastAsia"/>
          <w:sz w:val="28"/>
          <w:szCs w:val="28"/>
        </w:rPr>
        <w:t>各单位要结合本单位的实际，以艺术节为契机开展形式多样的活动，以提升学生们的综合素质。活动中要深入挖掘贴近时代，贴近校园生活并能够展示当代大学生丰沛的心灵情感和多彩生活空间的，具有一定艺术感染力的作品，使其成为校园文化活动的精品代表。同时加强单位间文化活动联系，不断提高我校校园文化的层次和水平。活动的组织安排要结合实际，务求取得实实在在的成效，坚决反对形式主义。</w:t>
      </w:r>
    </w:p>
    <w:p>
      <w:pPr>
        <w:ind w:firstLine="280" w:firstLineChars="100"/>
        <w:rPr>
          <w:rFonts w:hint="eastAsia"/>
          <w:color w:val="008000"/>
          <w:sz w:val="28"/>
          <w:szCs w:val="28"/>
        </w:rPr>
      </w:pPr>
      <w:r>
        <w:rPr>
          <w:rFonts w:hint="eastAsia"/>
          <w:sz w:val="28"/>
          <w:szCs w:val="28"/>
        </w:rPr>
        <w:t>（</w:t>
      </w:r>
      <w:r>
        <w:rPr>
          <w:rFonts w:hint="eastAsia"/>
          <w:color w:val="000000"/>
          <w:sz w:val="28"/>
          <w:szCs w:val="28"/>
        </w:rPr>
        <w:t>四）持</w:t>
      </w:r>
      <w:r>
        <w:rPr>
          <w:rFonts w:hint="eastAsia"/>
          <w:sz w:val="28"/>
          <w:szCs w:val="28"/>
        </w:rPr>
        <w:t>续开展，确保安全</w:t>
      </w:r>
    </w:p>
    <w:p>
      <w:pPr>
        <w:ind w:firstLine="538" w:firstLineChars="192"/>
        <w:rPr>
          <w:rFonts w:hint="eastAsia"/>
          <w:sz w:val="28"/>
          <w:szCs w:val="28"/>
        </w:rPr>
      </w:pPr>
      <w:r>
        <w:rPr>
          <w:rFonts w:hint="eastAsia"/>
          <w:sz w:val="28"/>
          <w:szCs w:val="28"/>
        </w:rPr>
        <w:t>本届艺术节，立足基层，分阶段、有步骤、有重点地推进实施。各单位要认真组织学习第六届科技文化艺术节方案，研究制订符合实际的主题活动推进方案，明确阶段性活动重点。要举行有一定规模、一定影响、有明显特色的集中展示活动。同时，要把安全工作放在首要位置，根据我校制定的相关应急事件处理预案，切实落实安全措施，确保活动有条不紊，井然有序，万无一失。各承办单位应本着承办单位负全责的原则，主动履行大型活动的报批手续，并制定各项活动的安全保障方案，上报组委会备案。</w:t>
      </w:r>
    </w:p>
    <w:p>
      <w:pPr>
        <w:ind w:firstLine="280" w:firstLineChars="100"/>
        <w:rPr>
          <w:rFonts w:hint="eastAsia"/>
          <w:color w:val="000000"/>
          <w:sz w:val="28"/>
          <w:szCs w:val="28"/>
        </w:rPr>
      </w:pPr>
      <w:r>
        <w:rPr>
          <w:rFonts w:hint="eastAsia"/>
          <w:color w:val="000000"/>
          <w:sz w:val="28"/>
          <w:szCs w:val="28"/>
        </w:rPr>
        <w:t>（五）注重协调，强化公平</w:t>
      </w:r>
    </w:p>
    <w:p>
      <w:pPr>
        <w:ind w:firstLine="560" w:firstLineChars="200"/>
        <w:rPr>
          <w:rFonts w:hint="eastAsia"/>
          <w:sz w:val="28"/>
          <w:szCs w:val="28"/>
        </w:rPr>
      </w:pPr>
      <w:r>
        <w:rPr>
          <w:rFonts w:hint="eastAsia"/>
          <w:sz w:val="28"/>
          <w:szCs w:val="28"/>
        </w:rPr>
        <w:t>本届艺术节将本着繁荣校园文化，活跃校园学术科技氛围的宗旨开展，将进一步强调公平、公正、公开，集中展示我校青年学生的优良素质和精神风貌。为此，校团委设立活动综合办公室，专门负责协调有关事宜。</w:t>
      </w:r>
    </w:p>
    <w:p>
      <w:pPr>
        <w:ind w:firstLine="551" w:firstLineChars="196"/>
        <w:rPr>
          <w:rFonts w:hint="eastAsia"/>
          <w:b/>
          <w:sz w:val="28"/>
          <w:szCs w:val="28"/>
        </w:rPr>
      </w:pPr>
      <w:r>
        <w:rPr>
          <w:rFonts w:hint="eastAsia"/>
          <w:b/>
          <w:sz w:val="28"/>
          <w:szCs w:val="28"/>
        </w:rPr>
        <w:t>八、本方案由科技文化艺术节组委会负责解释说明。</w:t>
      </w:r>
    </w:p>
    <w:p>
      <w:pPr>
        <w:jc w:val="left"/>
        <w:rPr>
          <w:rFonts w:hint="eastAsia"/>
          <w:sz w:val="24"/>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3B260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2016-04-15T01:10:47Z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